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0A5177C2" w14:textId="77777777" w:rsidR="00B83FD5" w:rsidRPr="00622946" w:rsidRDefault="00B83FD5" w:rsidP="00622946">
          <w:pPr>
            <w:tabs>
              <w:tab w:val="center" w:pos="4513"/>
              <w:tab w:val="right" w:pos="9026"/>
            </w:tabs>
            <w:spacing w:after="0" w:line="240" w:lineRule="auto"/>
            <w:jc w:val="center"/>
            <w:rPr>
              <w:rFonts w:ascii="Times New Roman" w:hAnsi="Times New Roman" w:cs="Times New Roman"/>
              <w:sz w:val="24"/>
              <w:szCs w:val="24"/>
            </w:rPr>
          </w:pPr>
          <w:r w:rsidRPr="00622946">
            <w:rPr>
              <w:rFonts w:ascii="Times New Roman" w:hAnsi="Times New Roman" w:cs="Times New Roman"/>
              <w:noProof/>
              <w:sz w:val="24"/>
              <w:szCs w:val="24"/>
            </w:rPr>
            <w:drawing>
              <wp:inline distT="0" distB="0" distL="0" distR="0" wp14:anchorId="0B0E9E33" wp14:editId="4AD7C951">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726BF70F" w14:textId="77777777" w:rsidR="00B83FD5" w:rsidRPr="00622946" w:rsidRDefault="00B83FD5" w:rsidP="00622946">
          <w:pPr>
            <w:pStyle w:val="BlockText"/>
            <w:ind w:left="0" w:right="0" w:firstLine="0"/>
            <w:jc w:val="center"/>
            <w:rPr>
              <w:szCs w:val="24"/>
            </w:rPr>
          </w:pPr>
        </w:p>
        <w:p w14:paraId="32F1F362" w14:textId="77777777" w:rsidR="00B83FD5" w:rsidRPr="00622946" w:rsidRDefault="00B83FD5" w:rsidP="00622946">
          <w:pPr>
            <w:pStyle w:val="BlockText"/>
            <w:ind w:left="0" w:right="0" w:firstLine="0"/>
            <w:jc w:val="center"/>
            <w:rPr>
              <w:b/>
              <w:caps/>
              <w:szCs w:val="24"/>
            </w:rPr>
          </w:pPr>
          <w:r w:rsidRPr="00622946">
            <w:rPr>
              <w:b/>
              <w:color w:val="0B4DC7"/>
              <w:szCs w:val="24"/>
            </w:rPr>
            <w:t>VILNIAUS GEDIMINO TECHNIKOS UNIVERSITETAS</w:t>
          </w:r>
        </w:p>
        <w:p w14:paraId="0712D70A" w14:textId="77777777" w:rsidR="00B83FD5" w:rsidRPr="00622946" w:rsidRDefault="00B83FD5" w:rsidP="00622946">
          <w:pPr>
            <w:autoSpaceDE w:val="0"/>
            <w:autoSpaceDN w:val="0"/>
            <w:adjustRightInd w:val="0"/>
            <w:spacing w:after="0" w:line="240" w:lineRule="auto"/>
            <w:ind w:left="-227" w:right="-227"/>
            <w:jc w:val="center"/>
            <w:rPr>
              <w:rFonts w:ascii="Times New Roman" w:hAnsi="Times New Roman" w:cs="Times New Roman"/>
              <w:b/>
              <w:color w:val="000000"/>
              <w:sz w:val="24"/>
              <w:szCs w:val="24"/>
            </w:rPr>
          </w:pPr>
        </w:p>
        <w:p w14:paraId="78D04557" w14:textId="77777777" w:rsidR="00B83FD5" w:rsidRPr="00622946" w:rsidRDefault="00B83FD5" w:rsidP="00622946">
          <w:pPr>
            <w:autoSpaceDE w:val="0"/>
            <w:autoSpaceDN w:val="0"/>
            <w:adjustRightInd w:val="0"/>
            <w:spacing w:after="0" w:line="240" w:lineRule="auto"/>
            <w:ind w:left="-227" w:right="-227"/>
            <w:jc w:val="center"/>
            <w:rPr>
              <w:rFonts w:ascii="Times New Roman" w:hAnsi="Times New Roman" w:cs="Times New Roman"/>
              <w:b/>
              <w:color w:val="000000"/>
              <w:sz w:val="24"/>
              <w:szCs w:val="24"/>
            </w:rPr>
          </w:pPr>
          <w:r w:rsidRPr="00622946">
            <w:rPr>
              <w:rFonts w:ascii="Times New Roman" w:hAnsi="Times New Roman" w:cs="Times New Roman"/>
              <w:b/>
              <w:color w:val="000000"/>
              <w:sz w:val="24"/>
              <w:szCs w:val="24"/>
            </w:rPr>
            <w:t>Viešoji įstaiga, Saulėtekio al. 11, 10223 Vilnius,</w:t>
          </w:r>
          <w:r w:rsidRPr="00622946">
            <w:rPr>
              <w:rFonts w:ascii="Times New Roman" w:hAnsi="Times New Roman" w:cs="Times New Roman"/>
              <w:b/>
              <w:color w:val="000000"/>
              <w:sz w:val="24"/>
              <w:szCs w:val="24"/>
            </w:rPr>
            <w:br/>
            <w:t>tel.: (8 5) 274 5000,(8 5) 274 5030, el. p. </w:t>
          </w:r>
          <w:hyperlink r:id="rId12" w:history="1">
            <w:r w:rsidRPr="00622946">
              <w:rPr>
                <w:rStyle w:val="Hyperlink"/>
                <w:rFonts w:ascii="Times New Roman" w:hAnsi="Times New Roman" w:cs="Times New Roman"/>
                <w:color w:val="000000"/>
                <w:sz w:val="24"/>
                <w:szCs w:val="24"/>
              </w:rPr>
              <w:t>vilniustech@vilniustech.lt</w:t>
            </w:r>
          </w:hyperlink>
        </w:p>
        <w:p w14:paraId="690108F9" w14:textId="77777777" w:rsidR="00B83FD5" w:rsidRPr="00622946" w:rsidRDefault="00B83FD5" w:rsidP="00622946">
          <w:pPr>
            <w:autoSpaceDE w:val="0"/>
            <w:autoSpaceDN w:val="0"/>
            <w:adjustRightInd w:val="0"/>
            <w:spacing w:after="0" w:line="240" w:lineRule="auto"/>
            <w:ind w:left="-227" w:right="-227"/>
            <w:jc w:val="center"/>
            <w:rPr>
              <w:rFonts w:ascii="Times New Roman" w:hAnsi="Times New Roman" w:cs="Times New Roman"/>
              <w:b/>
              <w:color w:val="000000"/>
              <w:sz w:val="24"/>
              <w:szCs w:val="24"/>
            </w:rPr>
          </w:pPr>
          <w:r w:rsidRPr="00622946">
            <w:rPr>
              <w:rFonts w:ascii="Times New Roman" w:hAnsi="Times New Roman" w:cs="Times New Roman"/>
              <w:b/>
              <w:color w:val="000000"/>
              <w:sz w:val="24"/>
              <w:szCs w:val="24"/>
            </w:rPr>
            <w:t>Duomenys kaupiami ir saugomi Juridinių asmenų registre, kodas 111950243,</w:t>
          </w:r>
          <w:r w:rsidRPr="00622946">
            <w:rPr>
              <w:rFonts w:ascii="Times New Roman" w:hAnsi="Times New Roman" w:cs="Times New Roman"/>
              <w:b/>
              <w:color w:val="000000"/>
              <w:sz w:val="24"/>
              <w:szCs w:val="24"/>
            </w:rPr>
            <w:br/>
            <w:t>PVM mokėtojo kodas LT119502413</w:t>
          </w:r>
        </w:p>
        <w:p w14:paraId="67C227B9" w14:textId="77777777" w:rsidR="00B83FD5" w:rsidRPr="00622946" w:rsidRDefault="00B83FD5" w:rsidP="00622946">
          <w:pPr>
            <w:tabs>
              <w:tab w:val="left" w:pos="870"/>
            </w:tabs>
            <w:spacing w:after="0" w:line="240" w:lineRule="auto"/>
            <w:contextualSpacing/>
            <w:rPr>
              <w:rFonts w:ascii="Times New Roman" w:hAnsi="Times New Roman" w:cs="Times New Roman"/>
              <w:color w:val="00B050"/>
              <w:sz w:val="24"/>
              <w:szCs w:val="24"/>
            </w:rPr>
          </w:pPr>
          <w:r w:rsidRPr="00622946">
            <w:rPr>
              <w:rFonts w:ascii="Times New Roman" w:hAnsi="Times New Roman" w:cs="Times New Roman"/>
              <w:color w:val="00B050"/>
              <w:sz w:val="24"/>
              <w:szCs w:val="24"/>
            </w:rPr>
            <w:tab/>
          </w:r>
        </w:p>
        <w:p w14:paraId="1E7ADA4C" w14:textId="77777777" w:rsidR="00B83FD5" w:rsidRPr="00622946" w:rsidRDefault="00B83FD5" w:rsidP="00622946">
          <w:pPr>
            <w:spacing w:after="0" w:line="240" w:lineRule="auto"/>
            <w:contextualSpacing/>
            <w:jc w:val="center"/>
            <w:rPr>
              <w:rFonts w:ascii="Times New Roman" w:hAnsi="Times New Roman" w:cs="Times New Roman"/>
              <w:sz w:val="24"/>
              <w:szCs w:val="24"/>
            </w:rPr>
          </w:pPr>
        </w:p>
        <w:p w14:paraId="6A155346" w14:textId="77777777" w:rsidR="00B83FD5" w:rsidRPr="00622946" w:rsidRDefault="00B83FD5" w:rsidP="00622946">
          <w:pPr>
            <w:spacing w:after="0" w:line="240" w:lineRule="auto"/>
            <w:ind w:left="5245"/>
            <w:contextualSpacing/>
            <w:rPr>
              <w:rFonts w:ascii="Times New Roman" w:hAnsi="Times New Roman" w:cs="Times New Roman"/>
              <w:sz w:val="24"/>
              <w:szCs w:val="24"/>
            </w:rPr>
          </w:pPr>
          <w:r w:rsidRPr="00622946">
            <w:rPr>
              <w:rFonts w:ascii="Times New Roman" w:hAnsi="Times New Roman" w:cs="Times New Roman"/>
              <w:sz w:val="24"/>
              <w:szCs w:val="24"/>
            </w:rPr>
            <w:t xml:space="preserve">PATVIRTINTA </w:t>
          </w:r>
        </w:p>
        <w:p w14:paraId="4F289113" w14:textId="0902776F" w:rsidR="00B83FD5" w:rsidRPr="00622946" w:rsidRDefault="00B83FD5" w:rsidP="00622946">
          <w:pPr>
            <w:spacing w:after="0" w:line="240" w:lineRule="auto"/>
            <w:ind w:left="5245"/>
            <w:contextualSpacing/>
            <w:rPr>
              <w:rFonts w:ascii="Times New Roman" w:hAnsi="Times New Roman" w:cs="Times New Roman"/>
              <w:sz w:val="24"/>
              <w:szCs w:val="24"/>
            </w:rPr>
          </w:pPr>
          <w:r w:rsidRPr="0082062D">
            <w:rPr>
              <w:rFonts w:ascii="Times New Roman" w:hAnsi="Times New Roman" w:cs="Times New Roman"/>
              <w:sz w:val="24"/>
              <w:szCs w:val="24"/>
            </w:rPr>
            <w:t>Viešojo pirkimo komisijos 202</w:t>
          </w:r>
          <w:r w:rsidR="00413CA8" w:rsidRPr="0082062D">
            <w:rPr>
              <w:rFonts w:ascii="Times New Roman" w:hAnsi="Times New Roman" w:cs="Times New Roman"/>
              <w:sz w:val="24"/>
              <w:szCs w:val="24"/>
            </w:rPr>
            <w:t>6</w:t>
          </w:r>
          <w:r w:rsidRPr="0082062D">
            <w:rPr>
              <w:rFonts w:ascii="Times New Roman" w:hAnsi="Times New Roman" w:cs="Times New Roman"/>
              <w:sz w:val="24"/>
              <w:szCs w:val="24"/>
            </w:rPr>
            <w:t xml:space="preserve"> m.</w:t>
          </w:r>
          <w:r w:rsidR="0020462D">
            <w:rPr>
              <w:rFonts w:ascii="Times New Roman" w:hAnsi="Times New Roman" w:cs="Times New Roman"/>
              <w:sz w:val="24"/>
              <w:szCs w:val="24"/>
            </w:rPr>
            <w:t xml:space="preserve"> </w:t>
          </w:r>
          <w:r w:rsidR="00046A1C">
            <w:rPr>
              <w:rFonts w:ascii="Times New Roman" w:hAnsi="Times New Roman" w:cs="Times New Roman"/>
              <w:sz w:val="24"/>
              <w:szCs w:val="24"/>
            </w:rPr>
            <w:t>birželio</w:t>
          </w:r>
          <w:r w:rsidR="0020462D">
            <w:rPr>
              <w:rFonts w:ascii="Times New Roman" w:hAnsi="Times New Roman" w:cs="Times New Roman"/>
              <w:sz w:val="24"/>
              <w:szCs w:val="24"/>
            </w:rPr>
            <w:t xml:space="preserve"> 15</w:t>
          </w:r>
          <w:r w:rsidR="0082062D" w:rsidRPr="0082062D">
            <w:rPr>
              <w:rFonts w:ascii="Times New Roman" w:hAnsi="Times New Roman" w:cs="Times New Roman"/>
              <w:sz w:val="24"/>
              <w:szCs w:val="24"/>
            </w:rPr>
            <w:t xml:space="preserve"> </w:t>
          </w:r>
          <w:r w:rsidRPr="0082062D">
            <w:rPr>
              <w:rFonts w:ascii="Times New Roman" w:hAnsi="Times New Roman" w:cs="Times New Roman"/>
              <w:sz w:val="24"/>
              <w:szCs w:val="24"/>
            </w:rPr>
            <w:t>d. posėdžio protokolu Nr.</w:t>
          </w:r>
          <w:r w:rsidR="0082062D" w:rsidRPr="0082062D">
            <w:rPr>
              <w:rFonts w:ascii="Times New Roman" w:hAnsi="Times New Roman" w:cs="Times New Roman"/>
              <w:sz w:val="24"/>
              <w:szCs w:val="24"/>
            </w:rPr>
            <w:t xml:space="preserve"> 1</w:t>
          </w:r>
          <w:r w:rsidR="004B3123" w:rsidRPr="004B3123">
            <w:rPr>
              <w:rFonts w:ascii="Times New Roman" w:hAnsi="Times New Roman" w:cs="Times New Roman"/>
              <w:sz w:val="24"/>
              <w:szCs w:val="24"/>
            </w:rPr>
            <w:t xml:space="preserve"> </w:t>
          </w:r>
          <w:r w:rsidRPr="001C479E">
            <w:rPr>
              <w:rFonts w:ascii="Times New Roman" w:hAnsi="Times New Roman" w:cs="Times New Roman"/>
              <w:sz w:val="24"/>
              <w:szCs w:val="24"/>
            </w:rPr>
            <w:t> </w:t>
          </w:r>
        </w:p>
        <w:p w14:paraId="62526E47" w14:textId="77777777" w:rsidR="00B83FD5" w:rsidRPr="00622946" w:rsidRDefault="00B83FD5" w:rsidP="00622946">
          <w:pPr>
            <w:spacing w:after="0" w:line="240" w:lineRule="auto"/>
            <w:contextualSpacing/>
            <w:jc w:val="center"/>
            <w:rPr>
              <w:rFonts w:ascii="Times New Roman" w:hAnsi="Times New Roman" w:cs="Times New Roman"/>
              <w:sz w:val="24"/>
              <w:szCs w:val="24"/>
            </w:rPr>
          </w:pPr>
        </w:p>
        <w:p w14:paraId="0F5D749C" w14:textId="77777777" w:rsidR="00B83FD5" w:rsidRPr="00622946" w:rsidRDefault="00B83FD5" w:rsidP="00622946">
          <w:pPr>
            <w:spacing w:after="0" w:line="240" w:lineRule="auto"/>
            <w:contextualSpacing/>
            <w:jc w:val="center"/>
            <w:rPr>
              <w:rFonts w:ascii="Times New Roman" w:hAnsi="Times New Roman" w:cs="Times New Roman"/>
              <w:sz w:val="24"/>
              <w:szCs w:val="24"/>
            </w:rPr>
          </w:pPr>
        </w:p>
        <w:p w14:paraId="0F4F3DD8" w14:textId="77777777" w:rsidR="00B83FD5" w:rsidRPr="000904BD" w:rsidRDefault="00B83FD5" w:rsidP="00622946">
          <w:pPr>
            <w:spacing w:after="0" w:line="240" w:lineRule="auto"/>
            <w:contextualSpacing/>
            <w:jc w:val="center"/>
            <w:rPr>
              <w:rFonts w:ascii="Times New Roman" w:hAnsi="Times New Roman" w:cs="Times New Roman"/>
              <w:sz w:val="24"/>
              <w:szCs w:val="24"/>
              <w:lang w:val="en-US"/>
            </w:rPr>
          </w:pPr>
        </w:p>
        <w:p w14:paraId="6E0451A5" w14:textId="76125E4A" w:rsidR="00B83FD5" w:rsidRPr="00EF028F" w:rsidRDefault="00912484" w:rsidP="00622946">
          <w:pPr>
            <w:spacing w:after="0" w:line="240" w:lineRule="auto"/>
            <w:contextualSpacing/>
            <w:jc w:val="center"/>
            <w:rPr>
              <w:rFonts w:ascii="Times New Roman" w:hAnsi="Times New Roman" w:cs="Times New Roman"/>
              <w:b/>
              <w:bCs/>
              <w:sz w:val="24"/>
              <w:szCs w:val="24"/>
            </w:rPr>
          </w:pPr>
          <w:r w:rsidRPr="00EF028F">
            <w:rPr>
              <w:rFonts w:ascii="Times New Roman" w:hAnsi="Times New Roman" w:cs="Times New Roman"/>
              <w:b/>
              <w:bCs/>
              <w:sz w:val="24"/>
              <w:szCs w:val="24"/>
            </w:rPr>
            <w:t>TARPTAUTINIO</w:t>
          </w:r>
          <w:r w:rsidR="00B83FD5" w:rsidRPr="00EF028F">
            <w:rPr>
              <w:rFonts w:ascii="Times New Roman" w:hAnsi="Times New Roman" w:cs="Times New Roman"/>
              <w:b/>
              <w:bCs/>
              <w:sz w:val="24"/>
              <w:szCs w:val="24"/>
            </w:rPr>
            <w:t xml:space="preserve"> VIEŠOJO PIRKIMO</w:t>
          </w:r>
        </w:p>
        <w:p w14:paraId="36BD2067" w14:textId="46A9B491" w:rsidR="00B83FD5" w:rsidRPr="00622946" w:rsidRDefault="00A924DB" w:rsidP="00DB675F">
          <w:pPr>
            <w:spacing w:after="0" w:line="240" w:lineRule="auto"/>
            <w:contextualSpacing/>
            <w:jc w:val="center"/>
            <w:rPr>
              <w:rFonts w:ascii="Times New Roman" w:hAnsi="Times New Roman" w:cs="Times New Roman"/>
              <w:b/>
              <w:bCs/>
              <w:sz w:val="24"/>
              <w:szCs w:val="24"/>
            </w:rPr>
          </w:pPr>
          <w:r w:rsidRPr="00EF028F">
            <w:rPr>
              <w:rFonts w:ascii="Times New Roman" w:hAnsi="Times New Roman" w:cs="Times New Roman"/>
              <w:b/>
              <w:bCs/>
              <w:sz w:val="24"/>
              <w:szCs w:val="24"/>
            </w:rPr>
            <w:t>„</w:t>
          </w:r>
          <w:r w:rsidR="00027B97" w:rsidRPr="00027B97">
            <w:rPr>
              <w:rFonts w:ascii="Times New Roman" w:hAnsi="Times New Roman" w:cs="Times New Roman"/>
              <w:b/>
              <w:bCs/>
              <w:sz w:val="24"/>
              <w:szCs w:val="24"/>
            </w:rPr>
            <w:t>LABORATORINĖ ĮRANG</w:t>
          </w:r>
          <w:r w:rsidR="00027B97">
            <w:rPr>
              <w:rFonts w:ascii="Times New Roman" w:hAnsi="Times New Roman" w:cs="Times New Roman"/>
              <w:b/>
              <w:bCs/>
              <w:sz w:val="24"/>
              <w:szCs w:val="24"/>
            </w:rPr>
            <w:t>A</w:t>
          </w:r>
          <w:r w:rsidR="00027B97" w:rsidRPr="00027B97">
            <w:rPr>
              <w:rFonts w:ascii="Times New Roman" w:hAnsi="Times New Roman" w:cs="Times New Roman"/>
              <w:b/>
              <w:bCs/>
              <w:sz w:val="24"/>
              <w:szCs w:val="24"/>
            </w:rPr>
            <w:t xml:space="preserve"> MEDŽIAGŲ TERMOFIZINIAMS TYRIMAMS</w:t>
          </w:r>
          <w:r w:rsidRPr="00EF028F">
            <w:rPr>
              <w:rFonts w:ascii="Times New Roman" w:hAnsi="Times New Roman" w:cs="Times New Roman"/>
              <w:b/>
              <w:bCs/>
              <w:sz w:val="24"/>
              <w:szCs w:val="24"/>
            </w:rPr>
            <w:t>“</w:t>
          </w:r>
        </w:p>
        <w:p w14:paraId="188EBD42" w14:textId="77777777" w:rsidR="00DB675F" w:rsidRDefault="00DB675F" w:rsidP="00622946">
          <w:pPr>
            <w:spacing w:after="0" w:line="240" w:lineRule="auto"/>
            <w:contextualSpacing/>
            <w:jc w:val="center"/>
            <w:rPr>
              <w:rFonts w:ascii="Times New Roman" w:hAnsi="Times New Roman" w:cs="Times New Roman"/>
              <w:b/>
              <w:bCs/>
              <w:sz w:val="24"/>
              <w:szCs w:val="24"/>
            </w:rPr>
          </w:pPr>
        </w:p>
        <w:p w14:paraId="1090D3D5" w14:textId="282E7016" w:rsidR="00B83FD5" w:rsidRPr="00622946" w:rsidRDefault="00B83FD5" w:rsidP="00622946">
          <w:pPr>
            <w:spacing w:after="0" w:line="240" w:lineRule="auto"/>
            <w:contextualSpacing/>
            <w:jc w:val="center"/>
            <w:rPr>
              <w:rFonts w:ascii="Times New Roman" w:hAnsi="Times New Roman" w:cs="Times New Roman"/>
              <w:b/>
              <w:bCs/>
              <w:sz w:val="24"/>
              <w:szCs w:val="24"/>
            </w:rPr>
          </w:pPr>
          <w:r w:rsidRPr="00622946">
            <w:rPr>
              <w:rFonts w:ascii="Times New Roman" w:hAnsi="Times New Roman" w:cs="Times New Roman"/>
              <w:b/>
              <w:bCs/>
              <w:sz w:val="24"/>
              <w:szCs w:val="24"/>
            </w:rPr>
            <w:t>ATVIRO KONKURSO SPECIALIOSIOS SĄLYGOS</w:t>
          </w:r>
        </w:p>
        <w:p w14:paraId="1F1B3FA3" w14:textId="77777777" w:rsidR="00B83FD5" w:rsidRPr="00622946" w:rsidRDefault="00B83FD5" w:rsidP="00622946">
          <w:pPr>
            <w:spacing w:after="0" w:line="240" w:lineRule="auto"/>
            <w:contextualSpacing/>
            <w:jc w:val="center"/>
            <w:rPr>
              <w:rFonts w:ascii="Times New Roman" w:hAnsi="Times New Roman" w:cs="Times New Roman"/>
              <w:b/>
              <w:bCs/>
              <w:sz w:val="24"/>
              <w:szCs w:val="24"/>
            </w:rPr>
          </w:pPr>
          <w:r w:rsidRPr="00622946">
            <w:rPr>
              <w:rFonts w:ascii="Times New Roman" w:hAnsi="Times New Roman" w:cs="Times New Roman"/>
              <w:b/>
              <w:bCs/>
              <w:sz w:val="24"/>
              <w:szCs w:val="24"/>
            </w:rPr>
            <w:t>VERSIJA NR. 1</w:t>
          </w:r>
        </w:p>
        <w:p w14:paraId="73651EF6" w14:textId="77777777" w:rsidR="00B83FD5" w:rsidRPr="00622946" w:rsidRDefault="00B83FD5" w:rsidP="00622946">
          <w:pPr>
            <w:spacing w:after="0" w:line="240" w:lineRule="auto"/>
            <w:contextualSpacing/>
            <w:rPr>
              <w:rFonts w:ascii="Times New Roman" w:hAnsi="Times New Roman" w:cs="Times New Roman"/>
              <w:sz w:val="24"/>
              <w:szCs w:val="24"/>
            </w:rPr>
          </w:pPr>
        </w:p>
        <w:p w14:paraId="0961BFE7" w14:textId="77777777" w:rsidR="00B83FD5" w:rsidRPr="00622946" w:rsidRDefault="00B83FD5" w:rsidP="00622946">
          <w:pPr>
            <w:spacing w:after="0" w:line="240" w:lineRule="auto"/>
            <w:contextualSpacing/>
            <w:rPr>
              <w:rFonts w:ascii="Times New Roman" w:hAnsi="Times New Roman" w:cs="Times New Roman"/>
              <w:sz w:val="24"/>
              <w:szCs w:val="24"/>
            </w:rPr>
          </w:pPr>
          <w:r w:rsidRPr="00622946">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060BB034" w14:textId="77777777" w:rsidR="00B83FD5" w:rsidRPr="00622946" w:rsidRDefault="00B83FD5" w:rsidP="00622946">
              <w:pPr>
                <w:pStyle w:val="TOCHeading"/>
                <w:spacing w:before="0" w:after="0"/>
                <w:ind w:left="432" w:hanging="432"/>
                <w:contextualSpacing/>
                <w:rPr>
                  <w:rFonts w:ascii="Times New Roman" w:hAnsi="Times New Roman" w:cs="Times New Roman"/>
                  <w:sz w:val="24"/>
                  <w:szCs w:val="24"/>
                </w:rPr>
              </w:pPr>
              <w:r w:rsidRPr="00622946">
                <w:rPr>
                  <w:rFonts w:ascii="Times New Roman" w:hAnsi="Times New Roman" w:cs="Times New Roman"/>
                  <w:sz w:val="24"/>
                  <w:szCs w:val="24"/>
                </w:rPr>
                <w:t>TURINYS</w:t>
              </w:r>
            </w:p>
            <w:p w14:paraId="74467438" w14:textId="30D21868" w:rsidR="00DA63B3" w:rsidRPr="00C03FF9" w:rsidRDefault="00B83FD5" w:rsidP="00FB31C0">
              <w:pPr>
                <w:pStyle w:val="TOC1"/>
                <w:rPr>
                  <w:rFonts w:ascii="Times New Roman" w:hAnsi="Times New Roman" w:cs="Times New Roman"/>
                  <w:noProof/>
                  <w:sz w:val="22"/>
                  <w:szCs w:val="22"/>
                </w:rPr>
              </w:pPr>
              <w:r w:rsidRPr="00C03FF9">
                <w:rPr>
                  <w:rFonts w:ascii="Times New Roman" w:hAnsi="Times New Roman" w:cs="Times New Roman"/>
                  <w:color w:val="2B579A"/>
                  <w:sz w:val="24"/>
                  <w:szCs w:val="24"/>
                  <w:shd w:val="clear" w:color="auto" w:fill="E6E6E6"/>
                </w:rPr>
                <w:fldChar w:fldCharType="begin"/>
              </w:r>
              <w:r w:rsidRPr="00C03FF9">
                <w:rPr>
                  <w:rFonts w:ascii="Times New Roman" w:hAnsi="Times New Roman" w:cs="Times New Roman"/>
                  <w:sz w:val="24"/>
                  <w:szCs w:val="24"/>
                </w:rPr>
                <w:instrText xml:space="preserve"> TOC \o "1-3" \h \z \u </w:instrText>
              </w:r>
              <w:r w:rsidRPr="00C03FF9">
                <w:rPr>
                  <w:rFonts w:ascii="Times New Roman" w:hAnsi="Times New Roman" w:cs="Times New Roman"/>
                  <w:color w:val="2B579A"/>
                  <w:sz w:val="24"/>
                  <w:szCs w:val="24"/>
                  <w:shd w:val="clear" w:color="auto" w:fill="E6E6E6"/>
                </w:rPr>
                <w:fldChar w:fldCharType="separate"/>
              </w:r>
              <w:hyperlink w:anchor="_Toc228369994" w:history="1">
                <w:r w:rsidR="00DA63B3" w:rsidRPr="00C03FF9">
                  <w:rPr>
                    <w:rStyle w:val="Hyperlink"/>
                    <w:rFonts w:ascii="Times New Roman" w:hAnsi="Times New Roman" w:cs="Times New Roman"/>
                    <w:b/>
                    <w:noProof/>
                  </w:rPr>
                  <w:t>1.</w:t>
                </w:r>
                <w:r w:rsidR="00DA63B3" w:rsidRPr="00C03FF9">
                  <w:rPr>
                    <w:rFonts w:ascii="Times New Roman" w:hAnsi="Times New Roman" w:cs="Times New Roman"/>
                    <w:noProof/>
                    <w:sz w:val="22"/>
                    <w:szCs w:val="22"/>
                  </w:rPr>
                  <w:tab/>
                </w:r>
                <w:r w:rsidR="00DA63B3" w:rsidRPr="00C03FF9">
                  <w:rPr>
                    <w:rStyle w:val="Hyperlink"/>
                    <w:rFonts w:ascii="Times New Roman" w:hAnsi="Times New Roman" w:cs="Times New Roman"/>
                    <w:b/>
                    <w:noProof/>
                  </w:rPr>
                  <w:t>Bendra informacija</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_Toc228369994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651FF4">
                  <w:rPr>
                    <w:rFonts w:ascii="Times New Roman" w:hAnsi="Times New Roman" w:cs="Times New Roman"/>
                    <w:noProof/>
                    <w:webHidden/>
                  </w:rPr>
                  <w:t>2</w:t>
                </w:r>
                <w:r w:rsidR="00DA63B3" w:rsidRPr="00C03FF9">
                  <w:rPr>
                    <w:rFonts w:ascii="Times New Roman" w:hAnsi="Times New Roman" w:cs="Times New Roman"/>
                    <w:noProof/>
                    <w:webHidden/>
                  </w:rPr>
                  <w:fldChar w:fldCharType="end"/>
                </w:r>
              </w:hyperlink>
            </w:p>
            <w:p w14:paraId="4DE5828D" w14:textId="60F2EFC7" w:rsidR="00DA63B3" w:rsidRPr="00C03FF9" w:rsidRDefault="00F43953" w:rsidP="00FB31C0">
              <w:pPr>
                <w:pStyle w:val="TOC1"/>
                <w:rPr>
                  <w:rFonts w:ascii="Times New Roman" w:hAnsi="Times New Roman" w:cs="Times New Roman"/>
                  <w:noProof/>
                  <w:sz w:val="22"/>
                  <w:szCs w:val="22"/>
                </w:rPr>
              </w:pPr>
              <w:hyperlink w:anchor="_Toc228369995" w:history="1">
                <w:r w:rsidR="00DA63B3" w:rsidRPr="00C03FF9">
                  <w:rPr>
                    <w:rStyle w:val="Hyperlink"/>
                    <w:rFonts w:ascii="Times New Roman" w:hAnsi="Times New Roman" w:cs="Times New Roman"/>
                    <w:b/>
                    <w:noProof/>
                  </w:rPr>
                  <w:t>2.</w:t>
                </w:r>
                <w:r w:rsidR="00DA63B3" w:rsidRPr="00C03FF9">
                  <w:rPr>
                    <w:rFonts w:ascii="Times New Roman" w:hAnsi="Times New Roman" w:cs="Times New Roman"/>
                    <w:noProof/>
                    <w:sz w:val="22"/>
                    <w:szCs w:val="22"/>
                  </w:rPr>
                  <w:tab/>
                </w:r>
                <w:r w:rsidR="00DA63B3" w:rsidRPr="00C03FF9">
                  <w:rPr>
                    <w:rStyle w:val="Hyperlink"/>
                    <w:rFonts w:ascii="Times New Roman" w:hAnsi="Times New Roman" w:cs="Times New Roman"/>
                    <w:b/>
                    <w:noProof/>
                  </w:rPr>
                  <w:t>Pirkimo objektas</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_Toc228369995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651FF4">
                  <w:rPr>
                    <w:rFonts w:ascii="Times New Roman" w:hAnsi="Times New Roman" w:cs="Times New Roman"/>
                    <w:noProof/>
                    <w:webHidden/>
                  </w:rPr>
                  <w:t>3</w:t>
                </w:r>
                <w:r w:rsidR="00DA63B3" w:rsidRPr="00C03FF9">
                  <w:rPr>
                    <w:rFonts w:ascii="Times New Roman" w:hAnsi="Times New Roman" w:cs="Times New Roman"/>
                    <w:noProof/>
                    <w:webHidden/>
                  </w:rPr>
                  <w:fldChar w:fldCharType="end"/>
                </w:r>
              </w:hyperlink>
            </w:p>
            <w:p w14:paraId="78CE3EF3" w14:textId="341FCFD6" w:rsidR="00DA63B3" w:rsidRPr="00C03FF9" w:rsidRDefault="00F43953" w:rsidP="00FB31C0">
              <w:pPr>
                <w:pStyle w:val="TOC1"/>
                <w:rPr>
                  <w:rFonts w:ascii="Times New Roman" w:hAnsi="Times New Roman" w:cs="Times New Roman"/>
                  <w:noProof/>
                  <w:sz w:val="22"/>
                  <w:szCs w:val="22"/>
                </w:rPr>
              </w:pPr>
              <w:hyperlink w:anchor="_Toc228369996" w:history="1">
                <w:r w:rsidR="00DA63B3" w:rsidRPr="00C03FF9">
                  <w:rPr>
                    <w:rStyle w:val="Hyperlink"/>
                    <w:rFonts w:ascii="Times New Roman" w:hAnsi="Times New Roman" w:cs="Times New Roman"/>
                    <w:b/>
                    <w:noProof/>
                  </w:rPr>
                  <w:t>3.</w:t>
                </w:r>
                <w:r w:rsidR="00DA63B3" w:rsidRPr="00C03FF9">
                  <w:rPr>
                    <w:rFonts w:ascii="Times New Roman" w:hAnsi="Times New Roman" w:cs="Times New Roman"/>
                    <w:noProof/>
                    <w:sz w:val="22"/>
                    <w:szCs w:val="22"/>
                  </w:rPr>
                  <w:tab/>
                </w:r>
                <w:r w:rsidR="00DA63B3" w:rsidRPr="00C03FF9">
                  <w:rPr>
                    <w:rStyle w:val="Hyperlink"/>
                    <w:rFonts w:ascii="Times New Roman" w:hAnsi="Times New Roman" w:cs="Times New Roman"/>
                    <w:b/>
                    <w:noProof/>
                  </w:rPr>
                  <w:t>Susitikimai su tiekėjais ir objekto apžiūra</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_Toc228369996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651FF4">
                  <w:rPr>
                    <w:rFonts w:ascii="Times New Roman" w:hAnsi="Times New Roman" w:cs="Times New Roman"/>
                    <w:noProof/>
                    <w:webHidden/>
                  </w:rPr>
                  <w:t>3</w:t>
                </w:r>
                <w:r w:rsidR="00DA63B3" w:rsidRPr="00C03FF9">
                  <w:rPr>
                    <w:rFonts w:ascii="Times New Roman" w:hAnsi="Times New Roman" w:cs="Times New Roman"/>
                    <w:noProof/>
                    <w:webHidden/>
                  </w:rPr>
                  <w:fldChar w:fldCharType="end"/>
                </w:r>
              </w:hyperlink>
            </w:p>
            <w:p w14:paraId="1B51E76A" w14:textId="12482825" w:rsidR="00DA63B3" w:rsidRPr="00C03FF9" w:rsidRDefault="00F43953" w:rsidP="00FB31C0">
              <w:pPr>
                <w:pStyle w:val="TOC1"/>
                <w:rPr>
                  <w:rFonts w:ascii="Times New Roman" w:hAnsi="Times New Roman" w:cs="Times New Roman"/>
                  <w:noProof/>
                  <w:sz w:val="22"/>
                  <w:szCs w:val="22"/>
                </w:rPr>
              </w:pPr>
              <w:hyperlink w:anchor="_Toc228369997" w:history="1">
                <w:r w:rsidR="00DA63B3" w:rsidRPr="00C03FF9">
                  <w:rPr>
                    <w:rStyle w:val="Hyperlink"/>
                    <w:rFonts w:ascii="Times New Roman" w:hAnsi="Times New Roman" w:cs="Times New Roman"/>
                    <w:b/>
                    <w:noProof/>
                  </w:rPr>
                  <w:t>4.</w:t>
                </w:r>
                <w:r w:rsidR="00DA63B3" w:rsidRPr="00C03FF9">
                  <w:rPr>
                    <w:rFonts w:ascii="Times New Roman" w:hAnsi="Times New Roman" w:cs="Times New Roman"/>
                    <w:noProof/>
                    <w:sz w:val="22"/>
                    <w:szCs w:val="22"/>
                  </w:rPr>
                  <w:tab/>
                </w:r>
                <w:r w:rsidR="00DA63B3" w:rsidRPr="00C03FF9">
                  <w:rPr>
                    <w:rStyle w:val="Hyperlink"/>
                    <w:rFonts w:ascii="Times New Roman" w:hAnsi="Times New Roman" w:cs="Times New Roman"/>
                    <w:b/>
                    <w:noProof/>
                  </w:rPr>
                  <w:t>Tiekėjų pašalinimo pagrindai ir kvalifikacijos reikalavimai</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_Toc228369997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651FF4">
                  <w:rPr>
                    <w:rFonts w:ascii="Times New Roman" w:hAnsi="Times New Roman" w:cs="Times New Roman"/>
                    <w:noProof/>
                    <w:webHidden/>
                  </w:rPr>
                  <w:t>4</w:t>
                </w:r>
                <w:r w:rsidR="00DA63B3" w:rsidRPr="00C03FF9">
                  <w:rPr>
                    <w:rFonts w:ascii="Times New Roman" w:hAnsi="Times New Roman" w:cs="Times New Roman"/>
                    <w:noProof/>
                    <w:webHidden/>
                  </w:rPr>
                  <w:fldChar w:fldCharType="end"/>
                </w:r>
              </w:hyperlink>
            </w:p>
            <w:p w14:paraId="3027A028" w14:textId="63CF43CB" w:rsidR="00DA63B3" w:rsidRPr="00C03FF9" w:rsidRDefault="00F43953" w:rsidP="00FB31C0">
              <w:pPr>
                <w:pStyle w:val="TOC1"/>
                <w:rPr>
                  <w:rFonts w:ascii="Times New Roman" w:hAnsi="Times New Roman" w:cs="Times New Roman"/>
                  <w:noProof/>
                  <w:sz w:val="22"/>
                  <w:szCs w:val="22"/>
                </w:rPr>
              </w:pPr>
              <w:hyperlink w:anchor="_Toc228369998" w:history="1">
                <w:r w:rsidR="00DA63B3" w:rsidRPr="00C03FF9">
                  <w:rPr>
                    <w:rStyle w:val="Hyperlink"/>
                    <w:rFonts w:ascii="Times New Roman" w:hAnsi="Times New Roman" w:cs="Times New Roman"/>
                    <w:b/>
                    <w:noProof/>
                  </w:rPr>
                  <w:t>5.</w:t>
                </w:r>
                <w:r w:rsidR="00DA63B3" w:rsidRPr="00C03FF9">
                  <w:rPr>
                    <w:rFonts w:ascii="Times New Roman" w:hAnsi="Times New Roman" w:cs="Times New Roman"/>
                    <w:noProof/>
                    <w:sz w:val="22"/>
                    <w:szCs w:val="22"/>
                  </w:rPr>
                  <w:tab/>
                </w:r>
                <w:r w:rsidR="00DA63B3" w:rsidRPr="00C03FF9">
                  <w:rPr>
                    <w:rStyle w:val="Hyperlink"/>
                    <w:rFonts w:ascii="Times New Roman" w:hAnsi="Times New Roman" w:cs="Times New Roman"/>
                    <w:b/>
                    <w:noProof/>
                  </w:rPr>
                  <w:t>Reikalavimai, susiję su nacionaliniu saugumu</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_Toc228369998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651FF4">
                  <w:rPr>
                    <w:rFonts w:ascii="Times New Roman" w:hAnsi="Times New Roman" w:cs="Times New Roman"/>
                    <w:noProof/>
                    <w:webHidden/>
                  </w:rPr>
                  <w:t>4</w:t>
                </w:r>
                <w:r w:rsidR="00DA63B3" w:rsidRPr="00C03FF9">
                  <w:rPr>
                    <w:rFonts w:ascii="Times New Roman" w:hAnsi="Times New Roman" w:cs="Times New Roman"/>
                    <w:noProof/>
                    <w:webHidden/>
                  </w:rPr>
                  <w:fldChar w:fldCharType="end"/>
                </w:r>
              </w:hyperlink>
            </w:p>
            <w:p w14:paraId="7B37DF6A" w14:textId="4D69AD82" w:rsidR="00DA63B3" w:rsidRPr="00C03FF9" w:rsidRDefault="00F43953" w:rsidP="00FB31C0">
              <w:pPr>
                <w:pStyle w:val="TOC1"/>
                <w:rPr>
                  <w:rFonts w:ascii="Times New Roman" w:hAnsi="Times New Roman" w:cs="Times New Roman"/>
                  <w:noProof/>
                  <w:sz w:val="22"/>
                  <w:szCs w:val="22"/>
                </w:rPr>
              </w:pPr>
              <w:hyperlink w:anchor="_Toc228369999" w:history="1">
                <w:r w:rsidR="00DA63B3" w:rsidRPr="00C03FF9">
                  <w:rPr>
                    <w:rStyle w:val="Hyperlink"/>
                    <w:rFonts w:ascii="Times New Roman" w:hAnsi="Times New Roman" w:cs="Times New Roman"/>
                    <w:b/>
                    <w:noProof/>
                  </w:rPr>
                  <w:t>6. Specialieji reikalavimai pasiūlymų rengimui ir pateikimui</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_Toc228369999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651FF4">
                  <w:rPr>
                    <w:rFonts w:ascii="Times New Roman" w:hAnsi="Times New Roman" w:cs="Times New Roman"/>
                    <w:noProof/>
                    <w:webHidden/>
                  </w:rPr>
                  <w:t>4</w:t>
                </w:r>
                <w:r w:rsidR="00DA63B3" w:rsidRPr="00C03FF9">
                  <w:rPr>
                    <w:rFonts w:ascii="Times New Roman" w:hAnsi="Times New Roman" w:cs="Times New Roman"/>
                    <w:noProof/>
                    <w:webHidden/>
                  </w:rPr>
                  <w:fldChar w:fldCharType="end"/>
                </w:r>
              </w:hyperlink>
            </w:p>
            <w:p w14:paraId="2982F140" w14:textId="6CED5C79" w:rsidR="00DA63B3" w:rsidRPr="00C03FF9" w:rsidRDefault="00F43953" w:rsidP="00FB31C0">
              <w:pPr>
                <w:pStyle w:val="TOC1"/>
                <w:rPr>
                  <w:rFonts w:ascii="Times New Roman" w:hAnsi="Times New Roman" w:cs="Times New Roman"/>
                  <w:noProof/>
                  <w:sz w:val="22"/>
                  <w:szCs w:val="22"/>
                </w:rPr>
              </w:pPr>
              <w:hyperlink w:anchor="_Toc228370000" w:history="1">
                <w:r w:rsidR="00DA63B3" w:rsidRPr="00C03FF9">
                  <w:rPr>
                    <w:rStyle w:val="Hyperlink"/>
                    <w:rFonts w:ascii="Times New Roman" w:eastAsia="Calibri" w:hAnsi="Times New Roman" w:cs="Times New Roman"/>
                    <w:b/>
                    <w:noProof/>
                  </w:rPr>
                  <w:t>7.</w:t>
                </w:r>
                <w:r w:rsidR="00DA63B3" w:rsidRPr="00C03FF9">
                  <w:rPr>
                    <w:rFonts w:ascii="Times New Roman" w:hAnsi="Times New Roman" w:cs="Times New Roman"/>
                    <w:noProof/>
                    <w:sz w:val="22"/>
                    <w:szCs w:val="22"/>
                  </w:rPr>
                  <w:tab/>
                </w:r>
                <w:r w:rsidR="00DA63B3" w:rsidRPr="00C03FF9">
                  <w:rPr>
                    <w:rStyle w:val="Hyperlink"/>
                    <w:rFonts w:ascii="Times New Roman" w:hAnsi="Times New Roman" w:cs="Times New Roman"/>
                    <w:b/>
                    <w:noProof/>
                  </w:rPr>
                  <w:t>Pasiūlymo galiojimo užtikrinimas</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_Toc228370000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651FF4">
                  <w:rPr>
                    <w:rFonts w:ascii="Times New Roman" w:hAnsi="Times New Roman" w:cs="Times New Roman"/>
                    <w:noProof/>
                    <w:webHidden/>
                  </w:rPr>
                  <w:t>5</w:t>
                </w:r>
                <w:r w:rsidR="00DA63B3" w:rsidRPr="00C03FF9">
                  <w:rPr>
                    <w:rFonts w:ascii="Times New Roman" w:hAnsi="Times New Roman" w:cs="Times New Roman"/>
                    <w:noProof/>
                    <w:webHidden/>
                  </w:rPr>
                  <w:fldChar w:fldCharType="end"/>
                </w:r>
              </w:hyperlink>
            </w:p>
            <w:p w14:paraId="1F6DF4F3" w14:textId="4827FF42" w:rsidR="00DA63B3" w:rsidRPr="00C03FF9" w:rsidRDefault="00F43953" w:rsidP="00FB31C0">
              <w:pPr>
                <w:pStyle w:val="TOC1"/>
                <w:rPr>
                  <w:rFonts w:ascii="Times New Roman" w:hAnsi="Times New Roman" w:cs="Times New Roman"/>
                  <w:noProof/>
                  <w:sz w:val="22"/>
                  <w:szCs w:val="22"/>
                </w:rPr>
              </w:pPr>
              <w:hyperlink w:anchor="_Toc228370001" w:history="1">
                <w:r w:rsidR="00DA63B3" w:rsidRPr="00C03FF9">
                  <w:rPr>
                    <w:rStyle w:val="Hyperlink"/>
                    <w:rFonts w:ascii="Times New Roman" w:eastAsia="Calibri" w:hAnsi="Times New Roman" w:cs="Times New Roman"/>
                    <w:b/>
                    <w:noProof/>
                  </w:rPr>
                  <w:t>8.</w:t>
                </w:r>
                <w:r w:rsidR="00DA63B3" w:rsidRPr="00C03FF9">
                  <w:rPr>
                    <w:rFonts w:ascii="Times New Roman" w:hAnsi="Times New Roman" w:cs="Times New Roman"/>
                    <w:noProof/>
                    <w:sz w:val="22"/>
                    <w:szCs w:val="22"/>
                  </w:rPr>
                  <w:tab/>
                </w:r>
                <w:r w:rsidR="00DA63B3" w:rsidRPr="00C03FF9">
                  <w:rPr>
                    <w:rStyle w:val="Hyperlink"/>
                    <w:rFonts w:ascii="Times New Roman" w:hAnsi="Times New Roman" w:cs="Times New Roman"/>
                    <w:b/>
                    <w:noProof/>
                  </w:rPr>
                  <w:t>Elektroninis aukcionas</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_Toc228370001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651FF4">
                  <w:rPr>
                    <w:rFonts w:ascii="Times New Roman" w:hAnsi="Times New Roman" w:cs="Times New Roman"/>
                    <w:noProof/>
                    <w:webHidden/>
                  </w:rPr>
                  <w:t>5</w:t>
                </w:r>
                <w:r w:rsidR="00DA63B3" w:rsidRPr="00C03FF9">
                  <w:rPr>
                    <w:rFonts w:ascii="Times New Roman" w:hAnsi="Times New Roman" w:cs="Times New Roman"/>
                    <w:noProof/>
                    <w:webHidden/>
                  </w:rPr>
                  <w:fldChar w:fldCharType="end"/>
                </w:r>
              </w:hyperlink>
            </w:p>
            <w:p w14:paraId="585AD9CE" w14:textId="1AF5B8BA" w:rsidR="00DA63B3" w:rsidRPr="00C03FF9" w:rsidRDefault="00F43953" w:rsidP="00FB31C0">
              <w:pPr>
                <w:pStyle w:val="TOC1"/>
                <w:rPr>
                  <w:rFonts w:ascii="Times New Roman" w:hAnsi="Times New Roman" w:cs="Times New Roman"/>
                  <w:noProof/>
                  <w:sz w:val="22"/>
                  <w:szCs w:val="22"/>
                </w:rPr>
              </w:pPr>
              <w:hyperlink w:anchor="_Toc228370002" w:history="1">
                <w:r w:rsidR="00DA63B3" w:rsidRPr="00C03FF9">
                  <w:rPr>
                    <w:rStyle w:val="Hyperlink"/>
                    <w:rFonts w:ascii="Times New Roman" w:eastAsia="Calibri" w:hAnsi="Times New Roman" w:cs="Times New Roman"/>
                    <w:b/>
                    <w:noProof/>
                  </w:rPr>
                  <w:t>9.</w:t>
                </w:r>
                <w:r w:rsidR="00DA63B3" w:rsidRPr="00C03FF9">
                  <w:rPr>
                    <w:rFonts w:ascii="Times New Roman" w:hAnsi="Times New Roman" w:cs="Times New Roman"/>
                    <w:noProof/>
                    <w:sz w:val="22"/>
                    <w:szCs w:val="22"/>
                  </w:rPr>
                  <w:tab/>
                </w:r>
                <w:r w:rsidR="00DA63B3" w:rsidRPr="00C03FF9">
                  <w:rPr>
                    <w:rStyle w:val="Hyperlink"/>
                    <w:rFonts w:ascii="Times New Roman" w:hAnsi="Times New Roman" w:cs="Times New Roman"/>
                    <w:b/>
                    <w:noProof/>
                  </w:rPr>
                  <w:t>Pasiūlymų vertinimas</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_Toc228370002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651FF4">
                  <w:rPr>
                    <w:rFonts w:ascii="Times New Roman" w:hAnsi="Times New Roman" w:cs="Times New Roman"/>
                    <w:noProof/>
                    <w:webHidden/>
                  </w:rPr>
                  <w:t>5</w:t>
                </w:r>
                <w:r w:rsidR="00DA63B3" w:rsidRPr="00C03FF9">
                  <w:rPr>
                    <w:rFonts w:ascii="Times New Roman" w:hAnsi="Times New Roman" w:cs="Times New Roman"/>
                    <w:noProof/>
                    <w:webHidden/>
                  </w:rPr>
                  <w:fldChar w:fldCharType="end"/>
                </w:r>
              </w:hyperlink>
            </w:p>
            <w:p w14:paraId="30629146" w14:textId="53219E00" w:rsidR="00DA63B3" w:rsidRPr="00C03FF9" w:rsidRDefault="00F43953" w:rsidP="00FB31C0">
              <w:pPr>
                <w:pStyle w:val="TOC1"/>
                <w:rPr>
                  <w:rFonts w:ascii="Times New Roman" w:hAnsi="Times New Roman" w:cs="Times New Roman"/>
                  <w:noProof/>
                  <w:sz w:val="22"/>
                  <w:szCs w:val="22"/>
                </w:rPr>
              </w:pPr>
              <w:hyperlink w:anchor="_Toc228370003" w:history="1">
                <w:r w:rsidR="00DA63B3" w:rsidRPr="00C03FF9">
                  <w:rPr>
                    <w:rStyle w:val="Hyperlink"/>
                    <w:rFonts w:ascii="Times New Roman" w:eastAsia="Calibri" w:hAnsi="Times New Roman" w:cs="Times New Roman"/>
                    <w:b/>
                    <w:noProof/>
                  </w:rPr>
                  <w:t>10.</w:t>
                </w:r>
                <w:r w:rsidR="00DA63B3" w:rsidRPr="00C03FF9">
                  <w:rPr>
                    <w:rFonts w:ascii="Times New Roman" w:hAnsi="Times New Roman" w:cs="Times New Roman"/>
                    <w:noProof/>
                    <w:sz w:val="22"/>
                    <w:szCs w:val="22"/>
                  </w:rPr>
                  <w:tab/>
                </w:r>
                <w:r w:rsidR="00DA63B3" w:rsidRPr="00C03FF9">
                  <w:rPr>
                    <w:rStyle w:val="Hyperlink"/>
                    <w:rFonts w:ascii="Times New Roman" w:hAnsi="Times New Roman" w:cs="Times New Roman"/>
                    <w:b/>
                    <w:noProof/>
                  </w:rPr>
                  <w:t>Sutarties sudarymas</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_Toc228370003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651FF4">
                  <w:rPr>
                    <w:rFonts w:ascii="Times New Roman" w:hAnsi="Times New Roman" w:cs="Times New Roman"/>
                    <w:noProof/>
                    <w:webHidden/>
                  </w:rPr>
                  <w:t>5</w:t>
                </w:r>
                <w:r w:rsidR="00DA63B3" w:rsidRPr="00C03FF9">
                  <w:rPr>
                    <w:rFonts w:ascii="Times New Roman" w:hAnsi="Times New Roman" w:cs="Times New Roman"/>
                    <w:noProof/>
                    <w:webHidden/>
                  </w:rPr>
                  <w:fldChar w:fldCharType="end"/>
                </w:r>
              </w:hyperlink>
            </w:p>
            <w:p w14:paraId="506BF150" w14:textId="3584162A" w:rsidR="00DA63B3" w:rsidRPr="00C03FF9" w:rsidRDefault="00F43953" w:rsidP="00FB31C0">
              <w:pPr>
                <w:pStyle w:val="TOC1"/>
                <w:rPr>
                  <w:rFonts w:ascii="Times New Roman" w:hAnsi="Times New Roman" w:cs="Times New Roman"/>
                  <w:noProof/>
                  <w:sz w:val="22"/>
                  <w:szCs w:val="22"/>
                </w:rPr>
              </w:pPr>
              <w:hyperlink w:anchor="_Toc228370005" w:history="1">
                <w:r w:rsidR="00DA63B3" w:rsidRPr="00C03FF9">
                  <w:rPr>
                    <w:rStyle w:val="Hyperlink"/>
                    <w:rFonts w:ascii="Times New Roman" w:eastAsia="Times New Roman" w:hAnsi="Times New Roman" w:cs="Times New Roman"/>
                    <w:b/>
                    <w:bCs/>
                    <w:noProof/>
                  </w:rPr>
                  <w:t>11.</w:t>
                </w:r>
                <w:r w:rsidR="00DA63B3" w:rsidRPr="00C03FF9">
                  <w:rPr>
                    <w:rFonts w:ascii="Times New Roman" w:hAnsi="Times New Roman" w:cs="Times New Roman"/>
                    <w:noProof/>
                    <w:sz w:val="22"/>
                    <w:szCs w:val="22"/>
                  </w:rPr>
                  <w:tab/>
                </w:r>
                <w:r w:rsidR="00DA63B3" w:rsidRPr="00C03FF9">
                  <w:rPr>
                    <w:rStyle w:val="Hyperlink"/>
                    <w:rFonts w:ascii="Times New Roman" w:eastAsia="Times New Roman" w:hAnsi="Times New Roman" w:cs="Times New Roman"/>
                    <w:b/>
                    <w:noProof/>
                  </w:rPr>
                  <w:t>Kitos sąlygos</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_Toc228370005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651FF4">
                  <w:rPr>
                    <w:rFonts w:ascii="Times New Roman" w:hAnsi="Times New Roman" w:cs="Times New Roman"/>
                    <w:noProof/>
                    <w:webHidden/>
                  </w:rPr>
                  <w:t>6</w:t>
                </w:r>
                <w:r w:rsidR="00DA63B3" w:rsidRPr="00C03FF9">
                  <w:rPr>
                    <w:rFonts w:ascii="Times New Roman" w:hAnsi="Times New Roman" w:cs="Times New Roman"/>
                    <w:noProof/>
                    <w:webHidden/>
                  </w:rPr>
                  <w:fldChar w:fldCharType="end"/>
                </w:r>
              </w:hyperlink>
            </w:p>
            <w:p w14:paraId="58155D75" w14:textId="5FE083C9" w:rsidR="00DA63B3" w:rsidRPr="00C03FF9" w:rsidRDefault="00F43953" w:rsidP="00FB31C0">
              <w:pPr>
                <w:pStyle w:val="TOC1"/>
                <w:rPr>
                  <w:rFonts w:ascii="Times New Roman" w:hAnsi="Times New Roman" w:cs="Times New Roman"/>
                  <w:noProof/>
                  <w:sz w:val="22"/>
                  <w:szCs w:val="22"/>
                </w:rPr>
              </w:pPr>
              <w:hyperlink w:anchor="_Toc228370006" w:history="1">
                <w:r w:rsidR="00DA63B3" w:rsidRPr="00C03FF9">
                  <w:rPr>
                    <w:rStyle w:val="Hyperlink"/>
                    <w:rFonts w:ascii="Times New Roman" w:hAnsi="Times New Roman" w:cs="Times New Roman"/>
                    <w:noProof/>
                  </w:rPr>
                  <w:t>Pirkimo sąlygų 1 priedas „Terminai“</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_Toc228370006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651FF4">
                  <w:rPr>
                    <w:rFonts w:ascii="Times New Roman" w:hAnsi="Times New Roman" w:cs="Times New Roman"/>
                    <w:noProof/>
                    <w:webHidden/>
                  </w:rPr>
                  <w:t>22</w:t>
                </w:r>
                <w:r w:rsidR="00DA63B3" w:rsidRPr="00C03FF9">
                  <w:rPr>
                    <w:rFonts w:ascii="Times New Roman" w:hAnsi="Times New Roman" w:cs="Times New Roman"/>
                    <w:noProof/>
                    <w:webHidden/>
                  </w:rPr>
                  <w:fldChar w:fldCharType="end"/>
                </w:r>
              </w:hyperlink>
            </w:p>
            <w:p w14:paraId="46AF31B6" w14:textId="16E0B00E" w:rsidR="00DA63B3" w:rsidRPr="00C03FF9" w:rsidRDefault="00F43953" w:rsidP="00FB31C0">
              <w:pPr>
                <w:pStyle w:val="TOC1"/>
                <w:rPr>
                  <w:rFonts w:ascii="Times New Roman" w:hAnsi="Times New Roman" w:cs="Times New Roman"/>
                  <w:noProof/>
                  <w:sz w:val="22"/>
                  <w:szCs w:val="22"/>
                </w:rPr>
              </w:pPr>
              <w:hyperlink w:anchor="_Toc228370007" w:history="1">
                <w:r w:rsidR="00DA63B3" w:rsidRPr="00C03FF9">
                  <w:rPr>
                    <w:rStyle w:val="Hyperlink"/>
                    <w:rFonts w:ascii="Times New Roman" w:eastAsia="Calibri" w:hAnsi="Times New Roman" w:cs="Times New Roman"/>
                    <w:noProof/>
                  </w:rPr>
                  <w:t>Pirkimo sąlygų 2 priedas „Techninė specifikacija“</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_Toc228370007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651FF4">
                  <w:rPr>
                    <w:rFonts w:ascii="Times New Roman" w:hAnsi="Times New Roman" w:cs="Times New Roman"/>
                    <w:noProof/>
                    <w:webHidden/>
                  </w:rPr>
                  <w:t>25</w:t>
                </w:r>
                <w:r w:rsidR="00DA63B3" w:rsidRPr="00C03FF9">
                  <w:rPr>
                    <w:rFonts w:ascii="Times New Roman" w:hAnsi="Times New Roman" w:cs="Times New Roman"/>
                    <w:noProof/>
                    <w:webHidden/>
                  </w:rPr>
                  <w:fldChar w:fldCharType="end"/>
                </w:r>
              </w:hyperlink>
            </w:p>
            <w:p w14:paraId="4A12F5A6" w14:textId="15E3D617" w:rsidR="00DA63B3" w:rsidRPr="00C03FF9" w:rsidRDefault="00F43953" w:rsidP="00FB31C0">
              <w:pPr>
                <w:pStyle w:val="TOC1"/>
                <w:rPr>
                  <w:rFonts w:ascii="Times New Roman" w:hAnsi="Times New Roman" w:cs="Times New Roman"/>
                  <w:noProof/>
                  <w:sz w:val="22"/>
                  <w:szCs w:val="22"/>
                </w:rPr>
              </w:pPr>
              <w:hyperlink w:anchor="_Toc228370008" w:history="1">
                <w:r w:rsidR="00DA63B3" w:rsidRPr="00C03FF9">
                  <w:rPr>
                    <w:rStyle w:val="Hyperlink"/>
                    <w:rFonts w:ascii="Times New Roman" w:eastAsia="Calibri" w:hAnsi="Times New Roman" w:cs="Times New Roman"/>
                    <w:noProof/>
                  </w:rPr>
                  <w:t>Pirkimo sąlygų 3 priedas „Tiekėjų pašalinimo pagrindai“</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_Toc228370008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651FF4">
                  <w:rPr>
                    <w:rFonts w:ascii="Times New Roman" w:hAnsi="Times New Roman" w:cs="Times New Roman"/>
                    <w:noProof/>
                    <w:webHidden/>
                  </w:rPr>
                  <w:t>26</w:t>
                </w:r>
                <w:r w:rsidR="00DA63B3" w:rsidRPr="00C03FF9">
                  <w:rPr>
                    <w:rFonts w:ascii="Times New Roman" w:hAnsi="Times New Roman" w:cs="Times New Roman"/>
                    <w:noProof/>
                    <w:webHidden/>
                  </w:rPr>
                  <w:fldChar w:fldCharType="end"/>
                </w:r>
              </w:hyperlink>
            </w:p>
            <w:p w14:paraId="0354758F" w14:textId="52279FC6" w:rsidR="00DA63B3" w:rsidRPr="00C03FF9" w:rsidRDefault="00F43953" w:rsidP="00FB31C0">
              <w:pPr>
                <w:pStyle w:val="TOC1"/>
                <w:rPr>
                  <w:rFonts w:ascii="Times New Roman" w:hAnsi="Times New Roman" w:cs="Times New Roman"/>
                  <w:noProof/>
                  <w:sz w:val="22"/>
                  <w:szCs w:val="22"/>
                </w:rPr>
              </w:pPr>
              <w:hyperlink w:anchor="_Toc228370010" w:history="1">
                <w:r w:rsidR="00DA63B3" w:rsidRPr="00C03FF9">
                  <w:rPr>
                    <w:rStyle w:val="Hyperlink"/>
                    <w:rFonts w:ascii="Times New Roman" w:eastAsia="Calibri" w:hAnsi="Times New Roman" w:cs="Times New Roman"/>
                    <w:noProof/>
                  </w:rPr>
                  <w:t>Pirkimo sąlygų 4 priedas „EBVPD“</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_Toc228370010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651FF4">
                  <w:rPr>
                    <w:rFonts w:ascii="Times New Roman" w:hAnsi="Times New Roman" w:cs="Times New Roman"/>
                    <w:noProof/>
                    <w:webHidden/>
                  </w:rPr>
                  <w:t>35</w:t>
                </w:r>
                <w:r w:rsidR="00DA63B3" w:rsidRPr="00C03FF9">
                  <w:rPr>
                    <w:rFonts w:ascii="Times New Roman" w:hAnsi="Times New Roman" w:cs="Times New Roman"/>
                    <w:noProof/>
                    <w:webHidden/>
                  </w:rPr>
                  <w:fldChar w:fldCharType="end"/>
                </w:r>
              </w:hyperlink>
            </w:p>
            <w:p w14:paraId="5A2E9BE8" w14:textId="1C49E9CC" w:rsidR="00DA63B3" w:rsidRPr="00C03FF9" w:rsidRDefault="00F43953" w:rsidP="00FB31C0">
              <w:pPr>
                <w:pStyle w:val="TOC1"/>
                <w:rPr>
                  <w:rFonts w:ascii="Times New Roman" w:hAnsi="Times New Roman" w:cs="Times New Roman"/>
                  <w:noProof/>
                  <w:sz w:val="22"/>
                  <w:szCs w:val="22"/>
                </w:rPr>
              </w:pPr>
              <w:hyperlink w:anchor="_Toc228370011" w:history="1">
                <w:r w:rsidR="00DA63B3" w:rsidRPr="00C03FF9">
                  <w:rPr>
                    <w:rStyle w:val="Hyperlink"/>
                    <w:rFonts w:ascii="Times New Roman" w:eastAsia="Calibri" w:hAnsi="Times New Roman" w:cs="Times New Roman"/>
                    <w:noProof/>
                  </w:rPr>
                  <w:t>Pirkimo sąlygų 5 priedas „Pasiūlymo forma“</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_Toc228370011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651FF4">
                  <w:rPr>
                    <w:rFonts w:ascii="Times New Roman" w:hAnsi="Times New Roman" w:cs="Times New Roman"/>
                    <w:noProof/>
                    <w:webHidden/>
                  </w:rPr>
                  <w:t>36</w:t>
                </w:r>
                <w:r w:rsidR="00DA63B3" w:rsidRPr="00C03FF9">
                  <w:rPr>
                    <w:rFonts w:ascii="Times New Roman" w:hAnsi="Times New Roman" w:cs="Times New Roman"/>
                    <w:noProof/>
                    <w:webHidden/>
                  </w:rPr>
                  <w:fldChar w:fldCharType="end"/>
                </w:r>
              </w:hyperlink>
            </w:p>
            <w:p w14:paraId="491FEC86" w14:textId="61F9BBC7" w:rsidR="00DA63B3" w:rsidRPr="00C03FF9" w:rsidRDefault="00F43953" w:rsidP="00FB31C0">
              <w:pPr>
                <w:pStyle w:val="TOC1"/>
                <w:rPr>
                  <w:rFonts w:ascii="Times New Roman" w:hAnsi="Times New Roman" w:cs="Times New Roman"/>
                  <w:noProof/>
                  <w:sz w:val="22"/>
                  <w:szCs w:val="22"/>
                </w:rPr>
              </w:pPr>
              <w:hyperlink w:anchor="_Toc228370012" w:history="1">
                <w:r w:rsidR="00DA63B3" w:rsidRPr="00C03FF9">
                  <w:rPr>
                    <w:rStyle w:val="Hyperlink"/>
                    <w:rFonts w:ascii="Times New Roman" w:eastAsia="Times New Roman" w:hAnsi="Times New Roman" w:cs="Times New Roman"/>
                    <w:noProof/>
                  </w:rPr>
                  <w:t>Pirkimo sąlygų 6 priedas „Tiekėjo/subtiekėjo deklaracija“</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_Toc228370012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651FF4">
                  <w:rPr>
                    <w:rFonts w:ascii="Times New Roman" w:hAnsi="Times New Roman" w:cs="Times New Roman"/>
                    <w:noProof/>
                    <w:webHidden/>
                  </w:rPr>
                  <w:t>40</w:t>
                </w:r>
                <w:r w:rsidR="00DA63B3" w:rsidRPr="00C03FF9">
                  <w:rPr>
                    <w:rFonts w:ascii="Times New Roman" w:hAnsi="Times New Roman" w:cs="Times New Roman"/>
                    <w:noProof/>
                    <w:webHidden/>
                  </w:rPr>
                  <w:fldChar w:fldCharType="end"/>
                </w:r>
              </w:hyperlink>
            </w:p>
            <w:p w14:paraId="68C1A7F8" w14:textId="0154D527" w:rsidR="00DA63B3" w:rsidRPr="00C03FF9" w:rsidRDefault="00F43953" w:rsidP="00FB31C0">
              <w:pPr>
                <w:pStyle w:val="TOC1"/>
                <w:rPr>
                  <w:rFonts w:ascii="Times New Roman" w:hAnsi="Times New Roman" w:cs="Times New Roman"/>
                  <w:noProof/>
                  <w:sz w:val="22"/>
                  <w:szCs w:val="22"/>
                </w:rPr>
              </w:pPr>
              <w:hyperlink w:anchor="_Toc228370013" w:history="1">
                <w:r w:rsidR="00DA63B3" w:rsidRPr="00C03FF9">
                  <w:rPr>
                    <w:rStyle w:val="Hyperlink"/>
                    <w:rFonts w:ascii="Times New Roman" w:hAnsi="Times New Roman" w:cs="Times New Roman"/>
                    <w:noProof/>
                  </w:rPr>
                  <w:t xml:space="preserve">Pirkimo sąlygų </w:t>
                </w:r>
                <w:r w:rsidR="00C03FF9" w:rsidRPr="00C03FF9">
                  <w:rPr>
                    <w:rStyle w:val="Hyperlink"/>
                    <w:rFonts w:ascii="Times New Roman" w:hAnsi="Times New Roman" w:cs="Times New Roman"/>
                    <w:noProof/>
                  </w:rPr>
                  <w:t>7</w:t>
                </w:r>
                <w:r w:rsidR="00DA63B3" w:rsidRPr="00C03FF9">
                  <w:rPr>
                    <w:rStyle w:val="Hyperlink"/>
                    <w:rFonts w:ascii="Times New Roman" w:hAnsi="Times New Roman" w:cs="Times New Roman"/>
                    <w:noProof/>
                  </w:rPr>
                  <w:t xml:space="preserve"> priedas „Sutarties projektas“</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_Toc228370013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651FF4">
                  <w:rPr>
                    <w:rFonts w:ascii="Times New Roman" w:hAnsi="Times New Roman" w:cs="Times New Roman"/>
                    <w:noProof/>
                    <w:webHidden/>
                  </w:rPr>
                  <w:t>41</w:t>
                </w:r>
                <w:r w:rsidR="00DA63B3" w:rsidRPr="00C03FF9">
                  <w:rPr>
                    <w:rFonts w:ascii="Times New Roman" w:hAnsi="Times New Roman" w:cs="Times New Roman"/>
                    <w:noProof/>
                    <w:webHidden/>
                  </w:rPr>
                  <w:fldChar w:fldCharType="end"/>
                </w:r>
              </w:hyperlink>
            </w:p>
            <w:p w14:paraId="3BDAC655" w14:textId="6855C662" w:rsidR="00B83FD5" w:rsidRPr="00622946" w:rsidRDefault="00B83FD5" w:rsidP="00622946">
              <w:pPr>
                <w:spacing w:after="0" w:line="240" w:lineRule="auto"/>
                <w:contextualSpacing/>
                <w:rPr>
                  <w:rFonts w:ascii="Times New Roman" w:hAnsi="Times New Roman" w:cs="Times New Roman"/>
                  <w:sz w:val="24"/>
                  <w:szCs w:val="24"/>
                </w:rPr>
              </w:pPr>
              <w:r w:rsidRPr="00C03FF9">
                <w:rPr>
                  <w:rFonts w:ascii="Times New Roman" w:hAnsi="Times New Roman" w:cs="Times New Roman"/>
                  <w:b/>
                  <w:bCs/>
                  <w:color w:val="2B579A"/>
                  <w:sz w:val="24"/>
                  <w:szCs w:val="24"/>
                  <w:shd w:val="clear" w:color="auto" w:fill="E6E6E6"/>
                </w:rPr>
                <w:fldChar w:fldCharType="end"/>
              </w:r>
            </w:p>
          </w:sdtContent>
        </w:sdt>
        <w:p w14:paraId="52F78ADC" w14:textId="4B4AC815" w:rsidR="00B83FD5" w:rsidRPr="00622946" w:rsidRDefault="00F43953" w:rsidP="00622946">
          <w:pPr>
            <w:spacing w:after="0" w:line="240" w:lineRule="auto"/>
            <w:contextualSpacing/>
            <w:rPr>
              <w:rFonts w:ascii="Times New Roman" w:hAnsi="Times New Roman" w:cs="Times New Roman"/>
              <w:sz w:val="24"/>
              <w:szCs w:val="24"/>
            </w:rPr>
          </w:pPr>
        </w:p>
      </w:sdtContent>
    </w:sdt>
    <w:p w14:paraId="7D970DE8" w14:textId="77777777" w:rsidR="00B83FD5" w:rsidRPr="00DA63B3" w:rsidRDefault="00B83FD5" w:rsidP="00622946">
      <w:pPr>
        <w:pStyle w:val="Heading1"/>
        <w:numPr>
          <w:ilvl w:val="0"/>
          <w:numId w:val="1"/>
        </w:numPr>
        <w:tabs>
          <w:tab w:val="left" w:pos="567"/>
        </w:tabs>
        <w:spacing w:before="0" w:after="0"/>
        <w:ind w:left="0" w:firstLine="0"/>
        <w:contextualSpacing/>
        <w:rPr>
          <w:rFonts w:ascii="Times New Roman" w:hAnsi="Times New Roman" w:cs="Times New Roman"/>
          <w:b/>
          <w:sz w:val="28"/>
          <w:szCs w:val="28"/>
        </w:rPr>
      </w:pPr>
      <w:bookmarkStart w:id="0" w:name="_Toc228369994"/>
      <w:bookmarkStart w:id="1" w:name="_Toc335201954"/>
      <w:bookmarkStart w:id="2" w:name="_Toc147739116"/>
      <w:r w:rsidRPr="00DA63B3">
        <w:rPr>
          <w:rFonts w:ascii="Times New Roman" w:hAnsi="Times New Roman" w:cs="Times New Roman"/>
          <w:b/>
          <w:sz w:val="28"/>
          <w:szCs w:val="28"/>
        </w:rPr>
        <w:t>Bendra informacija</w:t>
      </w:r>
      <w:bookmarkEnd w:id="0"/>
    </w:p>
    <w:p w14:paraId="26FD8461" w14:textId="77777777" w:rsidR="00B83FD5" w:rsidRPr="00622946" w:rsidRDefault="00B83FD5" w:rsidP="00622946">
      <w:pPr>
        <w:pStyle w:val="ListParagraph"/>
        <w:numPr>
          <w:ilvl w:val="1"/>
          <w:numId w:val="1"/>
        </w:numPr>
        <w:tabs>
          <w:tab w:val="left" w:pos="1276"/>
        </w:tabs>
        <w:spacing w:after="0" w:line="240" w:lineRule="auto"/>
        <w:ind w:left="0" w:firstLine="567"/>
        <w:jc w:val="both"/>
        <w:rPr>
          <w:rFonts w:ascii="Times New Roman" w:hAnsi="Times New Roman" w:cs="Times New Roman"/>
          <w:sz w:val="24"/>
          <w:szCs w:val="24"/>
        </w:rPr>
      </w:pPr>
      <w:r w:rsidRPr="00622946">
        <w:rPr>
          <w:rFonts w:ascii="Times New Roman" w:hAnsi="Times New Roman" w:cs="Times New Roman"/>
          <w:sz w:val="24"/>
          <w:szCs w:val="24"/>
        </w:rPr>
        <w:t>Perkančioji organizacija – VšĮ Vilniaus Gedimino technikos universitetas (toliau – VILNIUS TECH)</w:t>
      </w:r>
      <w:r w:rsidRPr="00622946">
        <w:rPr>
          <w:rFonts w:ascii="Times New Roman" w:eastAsia="Calibri" w:hAnsi="Times New Roman" w:cs="Times New Roman"/>
          <w:sz w:val="24"/>
          <w:szCs w:val="24"/>
        </w:rPr>
        <w:t>,</w:t>
      </w:r>
      <w:r w:rsidRPr="00622946">
        <w:rPr>
          <w:rFonts w:ascii="Times New Roman" w:eastAsia="Calibri" w:hAnsi="Times New Roman" w:cs="Times New Roman"/>
          <w:color w:val="00B050"/>
          <w:sz w:val="24"/>
          <w:szCs w:val="24"/>
        </w:rPr>
        <w:t xml:space="preserve"> </w:t>
      </w:r>
      <w:r w:rsidRPr="00622946">
        <w:rPr>
          <w:rFonts w:ascii="Times New Roman" w:eastAsia="Calibri" w:hAnsi="Times New Roman" w:cs="Times New Roman"/>
          <w:sz w:val="24"/>
          <w:szCs w:val="24"/>
        </w:rPr>
        <w:t xml:space="preserve">juridinio asmens kodas </w:t>
      </w:r>
      <w:r w:rsidRPr="00622946">
        <w:rPr>
          <w:rFonts w:ascii="Times New Roman" w:hAnsi="Times New Roman" w:cs="Times New Roman"/>
          <w:sz w:val="24"/>
          <w:szCs w:val="24"/>
        </w:rPr>
        <w:t>111950243</w:t>
      </w:r>
      <w:r w:rsidRPr="00622946">
        <w:rPr>
          <w:rFonts w:ascii="Times New Roman" w:eastAsia="Calibri" w:hAnsi="Times New Roman" w:cs="Times New Roman"/>
          <w:sz w:val="24"/>
          <w:szCs w:val="24"/>
        </w:rPr>
        <w:t xml:space="preserve">, adresas </w:t>
      </w:r>
      <w:r w:rsidRPr="00622946">
        <w:rPr>
          <w:rFonts w:ascii="Times New Roman" w:hAnsi="Times New Roman" w:cs="Times New Roman"/>
          <w:sz w:val="24"/>
          <w:szCs w:val="24"/>
        </w:rPr>
        <w:t>Saulėtekio al. 11, LT-10223 Vilnius, Lietuva</w:t>
      </w:r>
      <w:r w:rsidRPr="00622946">
        <w:rPr>
          <w:rFonts w:ascii="Times New Roman" w:eastAsia="Calibri" w:hAnsi="Times New Roman" w:cs="Times New Roman"/>
          <w:sz w:val="24"/>
          <w:szCs w:val="24"/>
        </w:rPr>
        <w:t>. Perkančioji organizacija yra PVM mokėtoja.</w:t>
      </w:r>
    </w:p>
    <w:p w14:paraId="40D50D35" w14:textId="05B390BB" w:rsidR="00E23453" w:rsidRPr="00E23453" w:rsidRDefault="00E23453" w:rsidP="008C7862">
      <w:pPr>
        <w:pStyle w:val="ListParagraph"/>
        <w:numPr>
          <w:ilvl w:val="1"/>
          <w:numId w:val="1"/>
        </w:numPr>
        <w:tabs>
          <w:tab w:val="left" w:pos="1276"/>
        </w:tabs>
        <w:spacing w:after="0" w:line="240" w:lineRule="auto"/>
        <w:ind w:left="0" w:firstLine="567"/>
        <w:jc w:val="both"/>
        <w:rPr>
          <w:rFonts w:ascii="Times New Roman" w:hAnsi="Times New Roman" w:cs="Times New Roman"/>
          <w:sz w:val="24"/>
          <w:szCs w:val="24"/>
        </w:rPr>
      </w:pPr>
      <w:r w:rsidRPr="00E23453">
        <w:rPr>
          <w:rFonts w:ascii="Times New Roman" w:hAnsi="Times New Roman" w:cs="Times New Roman"/>
          <w:color w:val="000000" w:themeColor="text1"/>
          <w:sz w:val="24"/>
          <w:szCs w:val="24"/>
        </w:rPr>
        <w:t>Pirkimas neatliekamas naudojantis centralizuotų pirkimų katalogu, nes centralizuotų pirkimų kataloge (CPO</w:t>
      </w:r>
      <w:r w:rsidRPr="00C87CA5">
        <w:rPr>
          <w:rFonts w:ascii="Times New Roman" w:hAnsi="Times New Roman" w:cs="Times New Roman"/>
          <w:sz w:val="24"/>
          <w:szCs w:val="24"/>
        </w:rPr>
        <w:t xml:space="preserve">) </w:t>
      </w:r>
      <w:r w:rsidR="00CD4405" w:rsidRPr="00C87CA5">
        <w:rPr>
          <w:rFonts w:ascii="Times New Roman" w:hAnsi="Times New Roman" w:cs="Times New Roman"/>
          <w:sz w:val="24"/>
          <w:szCs w:val="24"/>
        </w:rPr>
        <w:t>tokio pobūdžio įrangos nėra</w:t>
      </w:r>
      <w:r w:rsidRPr="00C87CA5">
        <w:rPr>
          <w:rFonts w:ascii="Times New Roman" w:hAnsi="Times New Roman" w:cs="Times New Roman"/>
          <w:sz w:val="24"/>
          <w:szCs w:val="24"/>
        </w:rPr>
        <w:t>.</w:t>
      </w:r>
    </w:p>
    <w:p w14:paraId="45558D0B" w14:textId="6F739982" w:rsidR="00B83FD5" w:rsidRPr="00E23453" w:rsidRDefault="00B83FD5" w:rsidP="008C7862">
      <w:pPr>
        <w:pStyle w:val="ListParagraph"/>
        <w:numPr>
          <w:ilvl w:val="1"/>
          <w:numId w:val="1"/>
        </w:numPr>
        <w:tabs>
          <w:tab w:val="left" w:pos="1276"/>
        </w:tabs>
        <w:spacing w:after="0" w:line="240" w:lineRule="auto"/>
        <w:ind w:left="0" w:firstLine="567"/>
        <w:jc w:val="both"/>
        <w:rPr>
          <w:rFonts w:ascii="Times New Roman" w:hAnsi="Times New Roman" w:cs="Times New Roman"/>
          <w:sz w:val="24"/>
          <w:szCs w:val="24"/>
        </w:rPr>
      </w:pPr>
      <w:r w:rsidRPr="00E23453">
        <w:rPr>
          <w:rFonts w:ascii="Times New Roman" w:eastAsia="Times New Roman" w:hAnsi="Times New Roman" w:cs="Times New Roman"/>
          <w:sz w:val="24"/>
          <w:szCs w:val="24"/>
        </w:rPr>
        <w:t>Perkančioji organizacija nerezervuoja teisės dalyvauti pirkime.</w:t>
      </w:r>
    </w:p>
    <w:p w14:paraId="7E10CB90" w14:textId="172BE694" w:rsidR="00B83FD5" w:rsidRDefault="00B83FD5" w:rsidP="00622946">
      <w:pPr>
        <w:pStyle w:val="ListParagraph"/>
        <w:numPr>
          <w:ilvl w:val="1"/>
          <w:numId w:val="1"/>
        </w:numPr>
        <w:tabs>
          <w:tab w:val="left" w:pos="1276"/>
        </w:tabs>
        <w:spacing w:after="0" w:line="240" w:lineRule="auto"/>
        <w:ind w:left="0" w:firstLine="567"/>
        <w:jc w:val="both"/>
        <w:rPr>
          <w:rFonts w:ascii="Times New Roman" w:hAnsi="Times New Roman" w:cs="Times New Roman"/>
          <w:sz w:val="24"/>
          <w:szCs w:val="24"/>
        </w:rPr>
      </w:pPr>
      <w:r w:rsidRPr="00622946">
        <w:rPr>
          <w:rFonts w:ascii="Times New Roman" w:hAnsi="Times New Roman" w:cs="Times New Roman"/>
          <w:sz w:val="24"/>
          <w:szCs w:val="24"/>
        </w:rPr>
        <w:t>Stebėtojai dalyvauti Komisijos posėdžiuose nėra kviečiami.</w:t>
      </w:r>
    </w:p>
    <w:p w14:paraId="50B46232" w14:textId="6C0135F6" w:rsidR="003129BC" w:rsidRPr="00046A1C" w:rsidRDefault="00D36C79" w:rsidP="003129BC">
      <w:pPr>
        <w:pStyle w:val="ListParagraph"/>
        <w:numPr>
          <w:ilvl w:val="1"/>
          <w:numId w:val="1"/>
        </w:numPr>
        <w:tabs>
          <w:tab w:val="left" w:pos="1276"/>
        </w:tabs>
        <w:spacing w:after="0" w:line="240" w:lineRule="auto"/>
        <w:ind w:left="0" w:firstLine="567"/>
        <w:jc w:val="both"/>
        <w:rPr>
          <w:rFonts w:ascii="Times New Roman" w:hAnsi="Times New Roman" w:cs="Times New Roman"/>
          <w:sz w:val="24"/>
          <w:szCs w:val="24"/>
        </w:rPr>
      </w:pPr>
      <w:r w:rsidRPr="003129BC">
        <w:rPr>
          <w:rFonts w:ascii="Times New Roman" w:hAnsi="Times New Roman" w:cs="Times New Roman"/>
          <w:sz w:val="24"/>
          <w:szCs w:val="24"/>
        </w:rPr>
        <w:t xml:space="preserve">Atliekamas žaliasis pirkimas. Pirkimas vykdomas vadovaujantis </w:t>
      </w:r>
      <w:hyperlink r:id="rId13" w:history="1">
        <w:r w:rsidRPr="003129BC">
          <w:rPr>
            <w:rStyle w:val="Hyperlink"/>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3129BC">
        <w:rPr>
          <w:rFonts w:ascii="Times New Roman" w:hAnsi="Times New Roman" w:cs="Times New Roman"/>
          <w:sz w:val="24"/>
          <w:szCs w:val="24"/>
        </w:rPr>
        <w:t>“</w:t>
      </w:r>
      <w:r w:rsidR="00CD4405">
        <w:rPr>
          <w:rFonts w:ascii="Times New Roman" w:eastAsiaTheme="majorEastAsia" w:hAnsi="Times New Roman" w:cs="Times New Roman"/>
          <w:bCs/>
          <w:sz w:val="24"/>
          <w:szCs w:val="24"/>
        </w:rPr>
        <w:t xml:space="preserve"> 4.4.4.</w:t>
      </w:r>
      <w:r w:rsidR="00EE13F4">
        <w:rPr>
          <w:rFonts w:ascii="Times New Roman" w:eastAsiaTheme="majorEastAsia" w:hAnsi="Times New Roman" w:cs="Times New Roman"/>
          <w:bCs/>
          <w:sz w:val="24"/>
          <w:szCs w:val="24"/>
          <w:lang w:val="en-US"/>
        </w:rPr>
        <w:t>1</w:t>
      </w:r>
      <w:r w:rsidR="00CD4405">
        <w:rPr>
          <w:rFonts w:ascii="Times New Roman" w:eastAsiaTheme="majorEastAsia" w:hAnsi="Times New Roman" w:cs="Times New Roman"/>
          <w:bCs/>
          <w:sz w:val="24"/>
          <w:szCs w:val="24"/>
        </w:rPr>
        <w:t xml:space="preserve"> ir 4.4.4.</w:t>
      </w:r>
      <w:r w:rsidR="00EE13F4">
        <w:rPr>
          <w:rFonts w:ascii="Times New Roman" w:eastAsiaTheme="majorEastAsia" w:hAnsi="Times New Roman" w:cs="Times New Roman"/>
          <w:bCs/>
          <w:sz w:val="24"/>
          <w:szCs w:val="24"/>
        </w:rPr>
        <w:t>4</w:t>
      </w:r>
      <w:r w:rsidR="00CD4405">
        <w:rPr>
          <w:rFonts w:ascii="Times New Roman" w:eastAsiaTheme="majorEastAsia" w:hAnsi="Times New Roman" w:cs="Times New Roman"/>
          <w:bCs/>
          <w:sz w:val="24"/>
          <w:szCs w:val="24"/>
        </w:rPr>
        <w:t xml:space="preserve"> papunkčių </w:t>
      </w:r>
      <w:r w:rsidR="00866452" w:rsidRPr="003129BC">
        <w:rPr>
          <w:rFonts w:ascii="Times New Roman" w:eastAsiaTheme="majorEastAsia" w:hAnsi="Times New Roman" w:cs="Times New Roman"/>
          <w:bCs/>
          <w:sz w:val="24"/>
          <w:szCs w:val="24"/>
        </w:rPr>
        <w:t>nuostatomis</w:t>
      </w:r>
      <w:r w:rsidR="00CD4405">
        <w:rPr>
          <w:rFonts w:ascii="Times New Roman" w:eastAsia="Calibri Light" w:hAnsi="Times New Roman" w:cs="Times New Roman"/>
          <w:bCs/>
          <w:sz w:val="24"/>
          <w:szCs w:val="24"/>
          <w:lang w:eastAsia="lt-LT"/>
        </w:rPr>
        <w:t>.</w:t>
      </w:r>
      <w:r w:rsidR="002154B2" w:rsidRPr="002154B2">
        <w:t xml:space="preserve"> </w:t>
      </w:r>
      <w:r w:rsidR="002154B2" w:rsidRPr="002154B2">
        <w:rPr>
          <w:rFonts w:ascii="Times New Roman" w:eastAsia="Calibri Light" w:hAnsi="Times New Roman" w:cs="Times New Roman"/>
          <w:bCs/>
          <w:sz w:val="24"/>
          <w:szCs w:val="24"/>
          <w:lang w:eastAsia="lt-LT"/>
        </w:rPr>
        <w:t xml:space="preserve">Aplinkos apsaugos kriterijai nustatyti specialiųjų pirkimo sąlygų 2 priede „Techninė specifikacija“, </w:t>
      </w:r>
      <w:r w:rsidR="002154B2" w:rsidRPr="00046A1C">
        <w:rPr>
          <w:rFonts w:ascii="Times New Roman" w:eastAsia="Calibri Light" w:hAnsi="Times New Roman" w:cs="Times New Roman"/>
          <w:bCs/>
          <w:sz w:val="24"/>
          <w:szCs w:val="24"/>
          <w:lang w:eastAsia="lt-LT"/>
        </w:rPr>
        <w:t>1</w:t>
      </w:r>
      <w:r w:rsidR="00046A1C" w:rsidRPr="00046A1C">
        <w:rPr>
          <w:rFonts w:ascii="Times New Roman" w:eastAsia="Calibri Light" w:hAnsi="Times New Roman" w:cs="Times New Roman"/>
          <w:bCs/>
          <w:sz w:val="24"/>
          <w:szCs w:val="24"/>
          <w:lang w:eastAsia="lt-LT"/>
        </w:rPr>
        <w:t>2</w:t>
      </w:r>
      <w:r w:rsidR="002154B2" w:rsidRPr="00046A1C">
        <w:rPr>
          <w:rFonts w:ascii="Times New Roman" w:eastAsia="Calibri Light" w:hAnsi="Times New Roman" w:cs="Times New Roman"/>
          <w:bCs/>
          <w:sz w:val="24"/>
          <w:szCs w:val="24"/>
          <w:lang w:eastAsia="lt-LT"/>
        </w:rPr>
        <w:t xml:space="preserve"> punkte.</w:t>
      </w:r>
      <w:r w:rsidR="00CD4405" w:rsidRPr="00046A1C">
        <w:rPr>
          <w:rFonts w:ascii="Times New Roman" w:eastAsia="Calibri Light" w:hAnsi="Times New Roman" w:cs="Times New Roman"/>
          <w:bCs/>
          <w:sz w:val="24"/>
          <w:szCs w:val="24"/>
          <w:lang w:eastAsia="lt-LT"/>
        </w:rPr>
        <w:t xml:space="preserve"> </w:t>
      </w:r>
    </w:p>
    <w:p w14:paraId="552BA1CE" w14:textId="77777777" w:rsidR="00B83FD5" w:rsidRPr="00622946" w:rsidRDefault="00B83FD5" w:rsidP="00622946">
      <w:pPr>
        <w:pStyle w:val="ListParagraph"/>
        <w:numPr>
          <w:ilvl w:val="1"/>
          <w:numId w:val="5"/>
        </w:numPr>
        <w:tabs>
          <w:tab w:val="left" w:pos="1276"/>
        </w:tabs>
        <w:spacing w:after="0" w:line="240" w:lineRule="auto"/>
        <w:ind w:left="0" w:firstLine="567"/>
        <w:jc w:val="both"/>
        <w:rPr>
          <w:rFonts w:ascii="Times New Roman" w:eastAsia="Arial" w:hAnsi="Times New Roman" w:cs="Times New Roman"/>
          <w:sz w:val="24"/>
          <w:szCs w:val="24"/>
        </w:rPr>
      </w:pPr>
      <w:r w:rsidRPr="00622946">
        <w:rPr>
          <w:rFonts w:ascii="Times New Roman" w:eastAsia="Arial" w:hAnsi="Times New Roman" w:cs="Times New Roman"/>
          <w:sz w:val="24"/>
          <w:szCs w:val="24"/>
        </w:rPr>
        <w:t>Išankstinis skelbimas apie pirkimą nebuvo paskelbtas.</w:t>
      </w:r>
    </w:p>
    <w:p w14:paraId="0EB1444B" w14:textId="6EC1AEB6" w:rsidR="008750F0" w:rsidRPr="00046A1C" w:rsidRDefault="00EF028F" w:rsidP="008750F0">
      <w:pPr>
        <w:pStyle w:val="ListParagraph"/>
        <w:numPr>
          <w:ilvl w:val="1"/>
          <w:numId w:val="5"/>
        </w:numPr>
        <w:tabs>
          <w:tab w:val="left" w:pos="993"/>
        </w:tabs>
        <w:spacing w:after="0" w:line="240" w:lineRule="auto"/>
        <w:ind w:left="0" w:firstLine="567"/>
        <w:jc w:val="both"/>
        <w:rPr>
          <w:rFonts w:ascii="Times New Roman" w:eastAsia="Arial" w:hAnsi="Times New Roman" w:cs="Times New Roman"/>
          <w:color w:val="000000" w:themeColor="text1"/>
          <w:sz w:val="24"/>
          <w:szCs w:val="24"/>
        </w:rPr>
      </w:pPr>
      <w:r>
        <w:rPr>
          <w:rFonts w:ascii="Times New Roman" w:eastAsia="Arial" w:hAnsi="Times New Roman" w:cs="Times New Roman"/>
          <w:color w:val="000000" w:themeColor="text1"/>
          <w:sz w:val="24"/>
          <w:szCs w:val="24"/>
        </w:rPr>
        <w:t xml:space="preserve">     </w:t>
      </w:r>
      <w:r w:rsidR="008750F0" w:rsidRPr="00046A1C">
        <w:rPr>
          <w:rFonts w:ascii="Times New Roman" w:eastAsia="Arial" w:hAnsi="Times New Roman" w:cs="Times New Roman"/>
          <w:color w:val="000000" w:themeColor="text1"/>
          <w:sz w:val="24"/>
          <w:szCs w:val="24"/>
        </w:rPr>
        <w:t xml:space="preserve">Prieš paskelbiant pirkimą vykdyta pirkimo rinkos konsultacija: </w:t>
      </w:r>
      <w:r w:rsidR="00572DAA" w:rsidRPr="00046A1C">
        <w:rPr>
          <w:rFonts w:ascii="Times New Roman" w:eastAsia="Arial" w:hAnsi="Times New Roman" w:cs="Times New Roman"/>
          <w:b/>
          <w:bCs/>
          <w:i/>
          <w:iCs/>
          <w:color w:val="000000" w:themeColor="text1"/>
          <w:sz w:val="24"/>
          <w:szCs w:val="24"/>
        </w:rPr>
        <w:t>„</w:t>
      </w:r>
      <w:bookmarkStart w:id="3" w:name="_Hlk230263942"/>
      <w:r w:rsidR="00027B97" w:rsidRPr="00046A1C">
        <w:rPr>
          <w:rFonts w:ascii="Times New Roman" w:eastAsia="Arial" w:hAnsi="Times New Roman" w:cs="Times New Roman"/>
          <w:b/>
          <w:bCs/>
          <w:i/>
          <w:iCs/>
          <w:color w:val="000000" w:themeColor="text1"/>
          <w:sz w:val="24"/>
          <w:szCs w:val="24"/>
        </w:rPr>
        <w:t xml:space="preserve">Laboratorinė įranga medžiagų </w:t>
      </w:r>
      <w:proofErr w:type="spellStart"/>
      <w:r w:rsidR="00027B97" w:rsidRPr="00046A1C">
        <w:rPr>
          <w:rFonts w:ascii="Times New Roman" w:eastAsia="Arial" w:hAnsi="Times New Roman" w:cs="Times New Roman"/>
          <w:b/>
          <w:bCs/>
          <w:i/>
          <w:iCs/>
          <w:color w:val="000000" w:themeColor="text1"/>
          <w:sz w:val="24"/>
          <w:szCs w:val="24"/>
        </w:rPr>
        <w:t>termofiziniams</w:t>
      </w:r>
      <w:proofErr w:type="spellEnd"/>
      <w:r w:rsidR="00027B97" w:rsidRPr="00046A1C">
        <w:rPr>
          <w:rFonts w:ascii="Times New Roman" w:eastAsia="Arial" w:hAnsi="Times New Roman" w:cs="Times New Roman"/>
          <w:b/>
          <w:bCs/>
          <w:i/>
          <w:iCs/>
          <w:color w:val="000000" w:themeColor="text1"/>
          <w:sz w:val="24"/>
          <w:szCs w:val="24"/>
        </w:rPr>
        <w:t xml:space="preserve"> tyrimams</w:t>
      </w:r>
      <w:bookmarkEnd w:id="3"/>
      <w:r w:rsidR="00572DAA" w:rsidRPr="00046A1C">
        <w:rPr>
          <w:rFonts w:ascii="Times New Roman" w:eastAsia="Arial" w:hAnsi="Times New Roman" w:cs="Times New Roman"/>
          <w:b/>
          <w:bCs/>
          <w:i/>
          <w:iCs/>
          <w:color w:val="000000" w:themeColor="text1"/>
          <w:sz w:val="24"/>
          <w:szCs w:val="24"/>
        </w:rPr>
        <w:t>“</w:t>
      </w:r>
      <w:r w:rsidR="00572DAA" w:rsidRPr="00046A1C">
        <w:rPr>
          <w:rFonts w:ascii="Times New Roman" w:eastAsia="Arial" w:hAnsi="Times New Roman" w:cs="Times New Roman"/>
          <w:color w:val="000000" w:themeColor="text1"/>
          <w:sz w:val="24"/>
          <w:szCs w:val="24"/>
        </w:rPr>
        <w:t xml:space="preserve">, </w:t>
      </w:r>
      <w:r w:rsidRPr="00046A1C">
        <w:rPr>
          <w:rFonts w:ascii="Times New Roman" w:eastAsia="Arial" w:hAnsi="Times New Roman" w:cs="Times New Roman"/>
          <w:color w:val="000000" w:themeColor="text1"/>
          <w:sz w:val="24"/>
          <w:szCs w:val="24"/>
        </w:rPr>
        <w:t xml:space="preserve">CVP IS </w:t>
      </w:r>
      <w:r w:rsidR="002154B2" w:rsidRPr="00046A1C">
        <w:rPr>
          <w:rFonts w:ascii="Times New Roman" w:eastAsia="Arial" w:hAnsi="Times New Roman" w:cs="Times New Roman"/>
          <w:color w:val="000000" w:themeColor="text1"/>
          <w:sz w:val="24"/>
          <w:szCs w:val="24"/>
        </w:rPr>
        <w:t>ID:</w:t>
      </w:r>
      <w:r w:rsidR="00A90F01" w:rsidRPr="00046A1C">
        <w:rPr>
          <w:rFonts w:ascii="Times New Roman" w:hAnsi="Times New Roman" w:cs="Times New Roman"/>
          <w:color w:val="000000" w:themeColor="text1"/>
          <w:sz w:val="24"/>
          <w:szCs w:val="24"/>
        </w:rPr>
        <w:t xml:space="preserve"> </w:t>
      </w:r>
      <w:r w:rsidR="005A39CD" w:rsidRPr="00046A1C">
        <w:rPr>
          <w:rFonts w:ascii="Times New Roman" w:hAnsi="Times New Roman" w:cs="Times New Roman"/>
          <w:color w:val="000000" w:themeColor="text1"/>
          <w:sz w:val="24"/>
          <w:szCs w:val="24"/>
        </w:rPr>
        <w:t>8078241</w:t>
      </w:r>
      <w:r w:rsidR="003F6C3D" w:rsidRPr="00046A1C">
        <w:rPr>
          <w:rFonts w:ascii="Times New Roman" w:hAnsi="Times New Roman" w:cs="Times New Roman"/>
          <w:color w:val="000000" w:themeColor="text1"/>
          <w:sz w:val="24"/>
          <w:szCs w:val="24"/>
        </w:rPr>
        <w:t>, paskelbimo data:</w:t>
      </w:r>
      <w:r w:rsidR="00A90F01" w:rsidRPr="00046A1C">
        <w:rPr>
          <w:rFonts w:ascii="Times New Roman" w:hAnsi="Times New Roman" w:cs="Times New Roman"/>
          <w:color w:val="000000" w:themeColor="text1"/>
          <w:sz w:val="24"/>
          <w:szCs w:val="24"/>
        </w:rPr>
        <w:t xml:space="preserve"> </w:t>
      </w:r>
      <w:r w:rsidR="005A39CD" w:rsidRPr="00046A1C">
        <w:rPr>
          <w:rFonts w:ascii="Times New Roman" w:hAnsi="Times New Roman" w:cs="Times New Roman"/>
          <w:color w:val="000000" w:themeColor="text1"/>
          <w:sz w:val="24"/>
          <w:szCs w:val="24"/>
        </w:rPr>
        <w:t>2026-05-27</w:t>
      </w:r>
      <w:r w:rsidR="002154B2" w:rsidRPr="00046A1C">
        <w:rPr>
          <w:rFonts w:ascii="Times New Roman" w:hAnsi="Times New Roman" w:cs="Times New Roman"/>
          <w:color w:val="000000" w:themeColor="text1"/>
          <w:sz w:val="24"/>
          <w:szCs w:val="24"/>
        </w:rPr>
        <w:t xml:space="preserve">. </w:t>
      </w:r>
    </w:p>
    <w:p w14:paraId="05EB518D" w14:textId="3F2F945C" w:rsidR="00B83FD5" w:rsidRPr="00622946" w:rsidRDefault="00B83FD5" w:rsidP="00866452">
      <w:pPr>
        <w:pStyle w:val="ListParagraph"/>
        <w:numPr>
          <w:ilvl w:val="1"/>
          <w:numId w:val="5"/>
        </w:numPr>
        <w:tabs>
          <w:tab w:val="left" w:pos="851"/>
          <w:tab w:val="left" w:pos="1276"/>
        </w:tabs>
        <w:spacing w:after="0" w:line="240" w:lineRule="auto"/>
        <w:ind w:left="0" w:firstLine="567"/>
        <w:jc w:val="both"/>
        <w:rPr>
          <w:rFonts w:ascii="Times New Roman" w:hAnsi="Times New Roman" w:cs="Times New Roman"/>
          <w:sz w:val="24"/>
          <w:szCs w:val="24"/>
        </w:rPr>
      </w:pPr>
      <w:r w:rsidRPr="00622946">
        <w:rPr>
          <w:rFonts w:ascii="Times New Roman" w:hAnsi="Times New Roman" w:cs="Times New Roman"/>
          <w:sz w:val="24"/>
          <w:szCs w:val="24"/>
        </w:rPr>
        <w:t xml:space="preserve">Pirkime perkančioji organizacija nenumato skelbti pranešimo dėl savanoriško </w:t>
      </w:r>
      <w:proofErr w:type="spellStart"/>
      <w:r w:rsidRPr="00622946">
        <w:rPr>
          <w:rFonts w:ascii="Times New Roman" w:hAnsi="Times New Roman" w:cs="Times New Roman"/>
          <w:i/>
          <w:iCs/>
          <w:sz w:val="24"/>
          <w:szCs w:val="24"/>
        </w:rPr>
        <w:t>ex</w:t>
      </w:r>
      <w:proofErr w:type="spellEnd"/>
      <w:r w:rsidRPr="00622946">
        <w:rPr>
          <w:rFonts w:ascii="Times New Roman" w:hAnsi="Times New Roman" w:cs="Times New Roman"/>
          <w:i/>
          <w:iCs/>
          <w:sz w:val="24"/>
          <w:szCs w:val="24"/>
        </w:rPr>
        <w:t xml:space="preserve"> ante</w:t>
      </w:r>
      <w:r w:rsidRPr="00622946">
        <w:rPr>
          <w:rFonts w:ascii="Times New Roman" w:hAnsi="Times New Roman" w:cs="Times New Roman"/>
          <w:sz w:val="24"/>
          <w:szCs w:val="24"/>
        </w:rPr>
        <w:t xml:space="preserve"> skaidrumo.</w:t>
      </w:r>
      <w:r w:rsidR="006E61E0">
        <w:rPr>
          <w:rFonts w:ascii="Times New Roman" w:hAnsi="Times New Roman" w:cs="Times New Roman"/>
          <w:sz w:val="24"/>
          <w:szCs w:val="24"/>
        </w:rPr>
        <w:t xml:space="preserve"> </w:t>
      </w:r>
    </w:p>
    <w:p w14:paraId="2FA44F69" w14:textId="77777777" w:rsidR="00B83FD5" w:rsidRPr="00622946" w:rsidRDefault="00B83FD5" w:rsidP="00622946">
      <w:pPr>
        <w:pStyle w:val="ListParagraph"/>
        <w:numPr>
          <w:ilvl w:val="1"/>
          <w:numId w:val="5"/>
        </w:numPr>
        <w:tabs>
          <w:tab w:val="left" w:pos="851"/>
          <w:tab w:val="left" w:pos="1276"/>
        </w:tabs>
        <w:spacing w:after="0" w:line="240" w:lineRule="auto"/>
        <w:ind w:left="0" w:firstLine="567"/>
        <w:jc w:val="both"/>
        <w:rPr>
          <w:rFonts w:ascii="Times New Roman" w:hAnsi="Times New Roman" w:cs="Times New Roman"/>
          <w:sz w:val="24"/>
          <w:szCs w:val="24"/>
        </w:rPr>
      </w:pPr>
      <w:r w:rsidRPr="00622946">
        <w:rPr>
          <w:rFonts w:ascii="Times New Roman" w:hAnsi="Times New Roman" w:cs="Times New Roman"/>
          <w:sz w:val="24"/>
          <w:szCs w:val="24"/>
        </w:rPr>
        <w:t>Pirkime neleidžiama pateikti alternatyvių pasiūlymų.</w:t>
      </w:r>
    </w:p>
    <w:p w14:paraId="4D874A08" w14:textId="43EBB286" w:rsidR="00B83FD5" w:rsidRPr="002154B2" w:rsidRDefault="00B83FD5" w:rsidP="00622946">
      <w:pPr>
        <w:pStyle w:val="ListParagraph"/>
        <w:numPr>
          <w:ilvl w:val="1"/>
          <w:numId w:val="5"/>
        </w:numPr>
        <w:tabs>
          <w:tab w:val="left" w:pos="1276"/>
        </w:tabs>
        <w:spacing w:after="0" w:line="240" w:lineRule="auto"/>
        <w:ind w:firstLine="207"/>
        <w:jc w:val="both"/>
        <w:rPr>
          <w:rFonts w:ascii="Times New Roman" w:hAnsi="Times New Roman" w:cs="Times New Roman"/>
          <w:sz w:val="24"/>
          <w:szCs w:val="24"/>
        </w:rPr>
      </w:pPr>
      <w:r w:rsidRPr="002154B2">
        <w:rPr>
          <w:rFonts w:ascii="Times New Roman" w:eastAsia="Arial" w:hAnsi="Times New Roman" w:cs="Times New Roman"/>
          <w:sz w:val="24"/>
          <w:szCs w:val="24"/>
        </w:rPr>
        <w:t>Bendrosios pirkimo sąlygos yra neatskiriama šių pirkimo sąlygų dalis.</w:t>
      </w:r>
    </w:p>
    <w:p w14:paraId="442C9E83" w14:textId="77777777" w:rsidR="004265C5" w:rsidRPr="00622946" w:rsidRDefault="004265C5" w:rsidP="004265C5">
      <w:pPr>
        <w:pStyle w:val="ListParagraph"/>
        <w:tabs>
          <w:tab w:val="left" w:pos="1276"/>
        </w:tabs>
        <w:spacing w:after="0" w:line="240" w:lineRule="auto"/>
        <w:ind w:left="567"/>
        <w:jc w:val="both"/>
        <w:rPr>
          <w:rFonts w:ascii="Times New Roman" w:hAnsi="Times New Roman" w:cs="Times New Roman"/>
          <w:sz w:val="24"/>
          <w:szCs w:val="24"/>
        </w:rPr>
      </w:pPr>
    </w:p>
    <w:p w14:paraId="5A2FFB68" w14:textId="77777777" w:rsidR="00B83FD5" w:rsidRPr="00622946" w:rsidRDefault="00B83FD5" w:rsidP="00622946">
      <w:pPr>
        <w:pStyle w:val="Heading1"/>
        <w:numPr>
          <w:ilvl w:val="0"/>
          <w:numId w:val="5"/>
        </w:numPr>
        <w:tabs>
          <w:tab w:val="left" w:pos="567"/>
        </w:tabs>
        <w:spacing w:before="0" w:after="0"/>
        <w:ind w:left="0" w:firstLine="0"/>
        <w:contextualSpacing/>
        <w:rPr>
          <w:rFonts w:ascii="Times New Roman" w:hAnsi="Times New Roman" w:cs="Times New Roman"/>
          <w:b/>
          <w:color w:val="auto"/>
          <w:sz w:val="24"/>
          <w:szCs w:val="24"/>
        </w:rPr>
      </w:pPr>
      <w:bookmarkStart w:id="4" w:name="_Ref39426332"/>
      <w:bookmarkStart w:id="5" w:name="_Ref39426338"/>
      <w:bookmarkStart w:id="6" w:name="_Toc228369995"/>
      <w:bookmarkEnd w:id="1"/>
      <w:r w:rsidRPr="0007178A">
        <w:rPr>
          <w:rFonts w:ascii="Times New Roman" w:hAnsi="Times New Roman" w:cs="Times New Roman"/>
          <w:b/>
          <w:color w:val="auto"/>
          <w:sz w:val="28"/>
          <w:szCs w:val="28"/>
        </w:rPr>
        <w:lastRenderedPageBreak/>
        <w:t>Pirkimo objektas</w:t>
      </w:r>
      <w:bookmarkEnd w:id="4"/>
      <w:bookmarkEnd w:id="5"/>
      <w:bookmarkEnd w:id="6"/>
    </w:p>
    <w:p w14:paraId="1F8754CF" w14:textId="77777777" w:rsidR="00046A1C" w:rsidRDefault="00B83FD5" w:rsidP="00046A1C">
      <w:pPr>
        <w:pStyle w:val="NoSpacing"/>
        <w:numPr>
          <w:ilvl w:val="1"/>
          <w:numId w:val="4"/>
        </w:numPr>
        <w:tabs>
          <w:tab w:val="left" w:pos="1276"/>
        </w:tabs>
        <w:ind w:left="0" w:firstLine="567"/>
        <w:contextualSpacing/>
        <w:jc w:val="both"/>
        <w:rPr>
          <w:rFonts w:ascii="Times New Roman" w:hAnsi="Times New Roman" w:cs="Times New Roman"/>
          <w:sz w:val="24"/>
          <w:szCs w:val="24"/>
        </w:rPr>
      </w:pPr>
      <w:r w:rsidRPr="00F51481">
        <w:rPr>
          <w:rFonts w:ascii="Times New Roman" w:eastAsia="Calibri" w:hAnsi="Times New Roman" w:cs="Times New Roman"/>
          <w:sz w:val="24"/>
          <w:szCs w:val="24"/>
        </w:rPr>
        <w:t>Perkančioji organizacija numato įsigyti</w:t>
      </w:r>
      <w:r w:rsidR="00C06E68" w:rsidRPr="00F51481">
        <w:rPr>
          <w:rFonts w:ascii="Times New Roman" w:eastAsia="Calibri" w:hAnsi="Times New Roman" w:cs="Times New Roman"/>
          <w:sz w:val="24"/>
          <w:szCs w:val="24"/>
        </w:rPr>
        <w:t xml:space="preserve"> </w:t>
      </w:r>
      <w:bookmarkStart w:id="7" w:name="_Hlk164065014"/>
      <w:r w:rsidR="00027B97" w:rsidRPr="00027B97">
        <w:rPr>
          <w:rFonts w:ascii="Times New Roman" w:eastAsia="Calibri" w:hAnsi="Times New Roman" w:cs="Times New Roman"/>
          <w:b/>
          <w:bCs/>
          <w:sz w:val="24"/>
          <w:szCs w:val="24"/>
        </w:rPr>
        <w:t>Laboratorin</w:t>
      </w:r>
      <w:r w:rsidR="00027B97">
        <w:rPr>
          <w:rFonts w:ascii="Times New Roman" w:eastAsia="Calibri" w:hAnsi="Times New Roman" w:cs="Times New Roman"/>
          <w:b/>
          <w:bCs/>
          <w:sz w:val="24"/>
          <w:szCs w:val="24"/>
        </w:rPr>
        <w:t>ę</w:t>
      </w:r>
      <w:r w:rsidR="00027B97" w:rsidRPr="00027B97">
        <w:rPr>
          <w:rFonts w:ascii="Times New Roman" w:eastAsia="Calibri" w:hAnsi="Times New Roman" w:cs="Times New Roman"/>
          <w:b/>
          <w:bCs/>
          <w:sz w:val="24"/>
          <w:szCs w:val="24"/>
        </w:rPr>
        <w:t xml:space="preserve"> įrang</w:t>
      </w:r>
      <w:r w:rsidR="00027B97">
        <w:rPr>
          <w:rFonts w:ascii="Times New Roman" w:eastAsia="Calibri" w:hAnsi="Times New Roman" w:cs="Times New Roman"/>
          <w:b/>
          <w:bCs/>
          <w:sz w:val="24"/>
          <w:szCs w:val="24"/>
        </w:rPr>
        <w:t>ą</w:t>
      </w:r>
      <w:r w:rsidR="00027B97" w:rsidRPr="00027B97">
        <w:rPr>
          <w:rFonts w:ascii="Times New Roman" w:eastAsia="Calibri" w:hAnsi="Times New Roman" w:cs="Times New Roman"/>
          <w:b/>
          <w:bCs/>
          <w:sz w:val="24"/>
          <w:szCs w:val="24"/>
        </w:rPr>
        <w:t xml:space="preserve"> medžiagų </w:t>
      </w:r>
      <w:proofErr w:type="spellStart"/>
      <w:r w:rsidR="00027B97" w:rsidRPr="00027B97">
        <w:rPr>
          <w:rFonts w:ascii="Times New Roman" w:eastAsia="Calibri" w:hAnsi="Times New Roman" w:cs="Times New Roman"/>
          <w:b/>
          <w:bCs/>
          <w:sz w:val="24"/>
          <w:szCs w:val="24"/>
        </w:rPr>
        <w:t>termofiziniams</w:t>
      </w:r>
      <w:proofErr w:type="spellEnd"/>
      <w:r w:rsidR="00027B97" w:rsidRPr="00027B97">
        <w:rPr>
          <w:rFonts w:ascii="Times New Roman" w:eastAsia="Calibri" w:hAnsi="Times New Roman" w:cs="Times New Roman"/>
          <w:b/>
          <w:bCs/>
          <w:sz w:val="24"/>
          <w:szCs w:val="24"/>
        </w:rPr>
        <w:t xml:space="preserve"> tyrimams</w:t>
      </w:r>
      <w:r w:rsidR="00871F16" w:rsidRPr="00F51481">
        <w:rPr>
          <w:rFonts w:ascii="Times New Roman" w:eastAsia="Calibri" w:hAnsi="Times New Roman" w:cs="Times New Roman"/>
          <w:sz w:val="24"/>
          <w:szCs w:val="24"/>
        </w:rPr>
        <w:t xml:space="preserve"> </w:t>
      </w:r>
      <w:r w:rsidR="00C61B4A" w:rsidRPr="00F51481">
        <w:rPr>
          <w:rFonts w:ascii="Times New Roman" w:eastAsia="Calibri" w:hAnsi="Times New Roman" w:cs="Times New Roman"/>
          <w:sz w:val="24"/>
          <w:szCs w:val="24"/>
        </w:rPr>
        <w:t>(toliau –</w:t>
      </w:r>
      <w:r w:rsidR="003129BC" w:rsidRPr="00F51481">
        <w:rPr>
          <w:rFonts w:ascii="Times New Roman" w:eastAsia="Calibri" w:hAnsi="Times New Roman" w:cs="Times New Roman"/>
          <w:sz w:val="24"/>
          <w:szCs w:val="24"/>
        </w:rPr>
        <w:t xml:space="preserve"> </w:t>
      </w:r>
      <w:r w:rsidR="00C61B4A" w:rsidRPr="00F51481">
        <w:rPr>
          <w:rFonts w:ascii="Times New Roman" w:eastAsia="Calibri" w:hAnsi="Times New Roman" w:cs="Times New Roman"/>
          <w:sz w:val="24"/>
          <w:szCs w:val="24"/>
        </w:rPr>
        <w:t>Prekė)</w:t>
      </w:r>
      <w:bookmarkEnd w:id="7"/>
      <w:r w:rsidR="00C61B4A" w:rsidRPr="00F51481">
        <w:rPr>
          <w:rFonts w:ascii="Times New Roman" w:eastAsia="Calibri" w:hAnsi="Times New Roman" w:cs="Times New Roman"/>
          <w:sz w:val="24"/>
          <w:szCs w:val="24"/>
        </w:rPr>
        <w:t xml:space="preserve">. </w:t>
      </w:r>
      <w:r w:rsidR="00E1702B" w:rsidRPr="00F51481">
        <w:rPr>
          <w:rFonts w:ascii="Times New Roman" w:hAnsi="Times New Roman" w:cs="Times New Roman"/>
          <w:sz w:val="24"/>
          <w:szCs w:val="24"/>
        </w:rPr>
        <w:t>Pirkimo objekt</w:t>
      </w:r>
      <w:r w:rsidR="00BE2AAB" w:rsidRPr="00F51481">
        <w:rPr>
          <w:rFonts w:ascii="Times New Roman" w:hAnsi="Times New Roman" w:cs="Times New Roman"/>
          <w:sz w:val="24"/>
          <w:szCs w:val="24"/>
        </w:rPr>
        <w:t>o aprašymas</w:t>
      </w:r>
      <w:r w:rsidR="003129BC" w:rsidRPr="00F51481">
        <w:rPr>
          <w:rFonts w:ascii="Times New Roman" w:hAnsi="Times New Roman" w:cs="Times New Roman"/>
          <w:sz w:val="24"/>
          <w:szCs w:val="24"/>
        </w:rPr>
        <w:t>, preliminarūs prekių kiekiai</w:t>
      </w:r>
      <w:r w:rsidR="00BE2AAB" w:rsidRPr="00F51481">
        <w:rPr>
          <w:rFonts w:ascii="Times New Roman" w:hAnsi="Times New Roman" w:cs="Times New Roman"/>
          <w:sz w:val="24"/>
          <w:szCs w:val="24"/>
        </w:rPr>
        <w:t xml:space="preserve"> ir</w:t>
      </w:r>
      <w:r w:rsidR="00E1702B" w:rsidRPr="00F51481">
        <w:rPr>
          <w:rFonts w:ascii="Times New Roman" w:hAnsi="Times New Roman" w:cs="Times New Roman"/>
          <w:sz w:val="24"/>
          <w:szCs w:val="24"/>
        </w:rPr>
        <w:t xml:space="preserve"> </w:t>
      </w:r>
      <w:r w:rsidR="00BE2AAB" w:rsidRPr="00F51481">
        <w:rPr>
          <w:rFonts w:ascii="Times New Roman" w:hAnsi="Times New Roman" w:cs="Times New Roman"/>
          <w:sz w:val="24"/>
          <w:szCs w:val="24"/>
        </w:rPr>
        <w:t>r</w:t>
      </w:r>
      <w:r w:rsidRPr="00F51481">
        <w:rPr>
          <w:rFonts w:ascii="Times New Roman" w:hAnsi="Times New Roman" w:cs="Times New Roman"/>
          <w:sz w:val="24"/>
          <w:szCs w:val="24"/>
        </w:rPr>
        <w:t>eikalavimai nustatyti specialiųjų pirkimo sąlygų 2 priede „Techninė specifikacija“.</w:t>
      </w:r>
      <w:r w:rsidR="003129BC" w:rsidRPr="00F51481">
        <w:rPr>
          <w:rFonts w:ascii="Times New Roman" w:hAnsi="Times New Roman" w:cs="Times New Roman"/>
          <w:sz w:val="24"/>
          <w:szCs w:val="24"/>
        </w:rPr>
        <w:t xml:space="preserve"> </w:t>
      </w:r>
      <w:bookmarkStart w:id="8" w:name="_Hlk167087428"/>
      <w:bookmarkStart w:id="9" w:name="_Hlk167085717"/>
    </w:p>
    <w:p w14:paraId="12486513" w14:textId="3F725082" w:rsidR="00C87CA5" w:rsidRPr="00046A1C" w:rsidRDefault="005B74F2" w:rsidP="00046A1C">
      <w:pPr>
        <w:pStyle w:val="NoSpacing"/>
        <w:numPr>
          <w:ilvl w:val="1"/>
          <w:numId w:val="4"/>
        </w:numPr>
        <w:tabs>
          <w:tab w:val="left" w:pos="1276"/>
        </w:tabs>
        <w:ind w:left="0" w:firstLine="567"/>
        <w:contextualSpacing/>
        <w:jc w:val="both"/>
        <w:rPr>
          <w:rFonts w:ascii="Times New Roman" w:hAnsi="Times New Roman" w:cs="Times New Roman"/>
          <w:sz w:val="24"/>
          <w:szCs w:val="24"/>
        </w:rPr>
      </w:pPr>
      <w:r w:rsidRPr="00046A1C">
        <w:rPr>
          <w:rFonts w:ascii="Times New Roman" w:hAnsi="Times New Roman" w:cs="Times New Roman"/>
          <w:b/>
          <w:bCs/>
          <w:sz w:val="24"/>
          <w:szCs w:val="24"/>
        </w:rPr>
        <w:t>Pirkimo</w:t>
      </w:r>
      <w:bookmarkEnd w:id="8"/>
      <w:bookmarkEnd w:id="9"/>
      <w:r w:rsidR="003D3E64" w:rsidRPr="00046A1C">
        <w:rPr>
          <w:rFonts w:ascii="Times New Roman" w:hAnsi="Times New Roman" w:cs="Times New Roman"/>
          <w:b/>
          <w:bCs/>
          <w:sz w:val="24"/>
          <w:szCs w:val="24"/>
        </w:rPr>
        <w:t xml:space="preserve"> objektas </w:t>
      </w:r>
      <w:r w:rsidR="00871F16" w:rsidRPr="00046A1C">
        <w:rPr>
          <w:rFonts w:ascii="Times New Roman" w:hAnsi="Times New Roman" w:cs="Times New Roman"/>
          <w:b/>
          <w:bCs/>
          <w:sz w:val="24"/>
          <w:szCs w:val="24"/>
        </w:rPr>
        <w:t>į dalis ne</w:t>
      </w:r>
      <w:r w:rsidR="00572DAA" w:rsidRPr="00046A1C">
        <w:rPr>
          <w:rFonts w:ascii="Times New Roman" w:hAnsi="Times New Roman" w:cs="Times New Roman"/>
          <w:b/>
          <w:bCs/>
          <w:sz w:val="24"/>
          <w:szCs w:val="24"/>
        </w:rPr>
        <w:t>skaidomas</w:t>
      </w:r>
      <w:r w:rsidR="00C87CA5" w:rsidRPr="00046A1C">
        <w:rPr>
          <w:rFonts w:ascii="Times New Roman" w:hAnsi="Times New Roman" w:cs="Times New Roman"/>
          <w:b/>
          <w:bCs/>
          <w:sz w:val="24"/>
          <w:szCs w:val="24"/>
        </w:rPr>
        <w:t xml:space="preserve"> kadangi:</w:t>
      </w:r>
    </w:p>
    <w:p w14:paraId="159E8A3C" w14:textId="77777777" w:rsidR="006408EF" w:rsidRPr="006408EF" w:rsidRDefault="006408EF" w:rsidP="006408EF">
      <w:pPr>
        <w:pStyle w:val="NoSpacing"/>
        <w:numPr>
          <w:ilvl w:val="2"/>
          <w:numId w:val="4"/>
        </w:numPr>
        <w:tabs>
          <w:tab w:val="left" w:pos="1276"/>
        </w:tabs>
        <w:ind w:left="0" w:firstLine="567"/>
        <w:contextualSpacing/>
        <w:jc w:val="both"/>
        <w:rPr>
          <w:rFonts w:ascii="Times New Roman" w:hAnsi="Times New Roman" w:cs="Times New Roman"/>
          <w:sz w:val="24"/>
          <w:szCs w:val="24"/>
        </w:rPr>
      </w:pPr>
      <w:r w:rsidRPr="006408EF">
        <w:rPr>
          <w:rFonts w:ascii="Times New Roman" w:hAnsi="Times New Roman" w:cs="Times New Roman"/>
          <w:sz w:val="24"/>
          <w:szCs w:val="24"/>
        </w:rPr>
        <w:t>Inkubatorius tyrimo metu funkcionuoja ne kaip atskiras pagalbinis prietaisas, o kaip tiesioginė ir neatsiejama matavimų aplinka. Matavimo jutikliai ir jungiamieji kabeliai turi būti saugiai bei sandariai įvedami į inkubatoriaus vidų per specialias technologines angas. Išskaidžius pirkimą į dalis, kiltų rizika įsigyti fiziškai nesuderinamus komponentus, dėl kurių būtų pažeistas matavimo aplinkos sandarumas.</w:t>
      </w:r>
    </w:p>
    <w:p w14:paraId="7E29DCEF" w14:textId="77777777" w:rsidR="006408EF" w:rsidRPr="006408EF" w:rsidRDefault="006408EF" w:rsidP="006408EF">
      <w:pPr>
        <w:pStyle w:val="NoSpacing"/>
        <w:numPr>
          <w:ilvl w:val="2"/>
          <w:numId w:val="4"/>
        </w:numPr>
        <w:tabs>
          <w:tab w:val="left" w:pos="1276"/>
        </w:tabs>
        <w:ind w:left="0" w:firstLine="567"/>
        <w:contextualSpacing/>
        <w:jc w:val="both"/>
        <w:rPr>
          <w:rFonts w:ascii="Times New Roman" w:hAnsi="Times New Roman" w:cs="Times New Roman"/>
          <w:sz w:val="24"/>
          <w:szCs w:val="24"/>
        </w:rPr>
      </w:pPr>
      <w:r w:rsidRPr="006408EF">
        <w:rPr>
          <w:rFonts w:ascii="Times New Roman" w:hAnsi="Times New Roman" w:cs="Times New Roman"/>
          <w:sz w:val="24"/>
          <w:szCs w:val="24"/>
        </w:rPr>
        <w:t>Medžiagų šiluminių savybių matavimai yra ypač jautrūs aplinkos temperatūros stabilumui bei išoriniams trikdžiams. Tiekiama įranga privalo veikti stabiliai kaip viena visuma - inkubatoriaus vibracijos (ventiliatoriai, kompresoriai) ar elektromagnetinis fonas neturi iškraipyti jautrių šiluminio laidumo jutiklių signalų. Atskirų komponentų įsigijimas neužtikrintų šio technologinio suderinamumo, o tai tiesiogiai pakenktų mokslinių rezultatų tikslumui ir pakartojamumui.</w:t>
      </w:r>
    </w:p>
    <w:p w14:paraId="270DC56C" w14:textId="77777777" w:rsidR="006408EF" w:rsidRPr="006408EF" w:rsidRDefault="006408EF" w:rsidP="006408EF">
      <w:pPr>
        <w:pStyle w:val="NoSpacing"/>
        <w:numPr>
          <w:ilvl w:val="2"/>
          <w:numId w:val="4"/>
        </w:numPr>
        <w:tabs>
          <w:tab w:val="left" w:pos="1276"/>
        </w:tabs>
        <w:ind w:left="0" w:firstLine="567"/>
        <w:contextualSpacing/>
        <w:jc w:val="both"/>
        <w:rPr>
          <w:rFonts w:ascii="Times New Roman" w:hAnsi="Times New Roman" w:cs="Times New Roman"/>
          <w:sz w:val="24"/>
          <w:szCs w:val="24"/>
        </w:rPr>
      </w:pPr>
      <w:r w:rsidRPr="006408EF">
        <w:rPr>
          <w:rFonts w:ascii="Times New Roman" w:hAnsi="Times New Roman" w:cs="Times New Roman"/>
          <w:sz w:val="24"/>
          <w:szCs w:val="24"/>
        </w:rPr>
        <w:t>Matavimai ekstremaliose temperatūrose (nuo -20 °C iki +100 °C) ir nuolatiniai temperatūrų ciklai sukelia kondensacijos riziką, kuri tiesiogiai veikia matavimo elektroniką. Įsigijimas iš vieno tiekėjo užtikrina vieningą garantijos aprėptį ir aiškią vieno subjekto atsakomybę už visos sistemos, kaip vieno komplekto, veikimą.</w:t>
      </w:r>
    </w:p>
    <w:p w14:paraId="6C744CFC" w14:textId="6EF81F9E" w:rsidR="00C87CA5" w:rsidRPr="006408EF" w:rsidRDefault="006408EF" w:rsidP="006408EF">
      <w:pPr>
        <w:pStyle w:val="NoSpacing"/>
        <w:numPr>
          <w:ilvl w:val="2"/>
          <w:numId w:val="4"/>
        </w:numPr>
        <w:tabs>
          <w:tab w:val="left" w:pos="1276"/>
        </w:tabs>
        <w:ind w:left="0" w:firstLine="567"/>
        <w:contextualSpacing/>
        <w:jc w:val="both"/>
        <w:rPr>
          <w:rFonts w:ascii="Times New Roman" w:hAnsi="Times New Roman" w:cs="Times New Roman"/>
          <w:sz w:val="24"/>
          <w:szCs w:val="24"/>
        </w:rPr>
      </w:pPr>
      <w:r w:rsidRPr="006408EF">
        <w:rPr>
          <w:rFonts w:ascii="Times New Roman" w:hAnsi="Times New Roman" w:cs="Times New Roman"/>
          <w:sz w:val="24"/>
          <w:szCs w:val="24"/>
        </w:rPr>
        <w:t>Šiam tyrimų komplektui reikalingas profesionalus fizinis įrengimas ir naudotojų mokymas dirbti su visa sistema. Mokymai privalo apimti bendrą tyrimo eigą: teisingą mėginių patalpinimą kameroje, šiluminės pusiausvyros užtikrinimą ir paties matavimo vykdymą inkubatoriaus viduje. Šie procesai gali būti sklandžiai ir patikimai užtikrinti tik tada, kai visus komponentus kaip integruotą sprendimą pristato, suderina ir personalą apmoko vienas tiekėjas.</w:t>
      </w:r>
    </w:p>
    <w:p w14:paraId="06B84EF7" w14:textId="3B5A3A64" w:rsidR="00F51481" w:rsidRPr="00046A1C" w:rsidRDefault="003D3E64" w:rsidP="00F51481">
      <w:pPr>
        <w:pStyle w:val="NoSpacing"/>
        <w:numPr>
          <w:ilvl w:val="1"/>
          <w:numId w:val="4"/>
        </w:numPr>
        <w:tabs>
          <w:tab w:val="left" w:pos="1276"/>
        </w:tabs>
        <w:ind w:left="0" w:firstLine="567"/>
        <w:contextualSpacing/>
        <w:jc w:val="both"/>
        <w:rPr>
          <w:rFonts w:ascii="Times New Roman" w:hAnsi="Times New Roman" w:cs="Times New Roman"/>
          <w:b/>
          <w:sz w:val="24"/>
          <w:szCs w:val="24"/>
        </w:rPr>
      </w:pPr>
      <w:r w:rsidRPr="00046A1C">
        <w:rPr>
          <w:rFonts w:ascii="Times New Roman" w:eastAsia="Calibri" w:hAnsi="Times New Roman" w:cs="Times New Roman"/>
          <w:b/>
          <w:sz w:val="24"/>
          <w:szCs w:val="24"/>
        </w:rPr>
        <w:t>Pirkimui skirta lėšų sum</w:t>
      </w:r>
      <w:r w:rsidR="006A30EC" w:rsidRPr="00046A1C">
        <w:rPr>
          <w:rFonts w:ascii="Times New Roman" w:eastAsia="Calibri" w:hAnsi="Times New Roman" w:cs="Times New Roman"/>
          <w:b/>
          <w:sz w:val="24"/>
          <w:szCs w:val="24"/>
        </w:rPr>
        <w:t>a:</w:t>
      </w:r>
      <w:r w:rsidR="005A39CD" w:rsidRPr="00046A1C">
        <w:rPr>
          <w:b/>
        </w:rPr>
        <w:t xml:space="preserve"> </w:t>
      </w:r>
      <w:r w:rsidR="005A39CD" w:rsidRPr="00046A1C">
        <w:rPr>
          <w:rFonts w:ascii="Times New Roman" w:eastAsia="Calibri" w:hAnsi="Times New Roman" w:cs="Times New Roman"/>
          <w:b/>
          <w:sz w:val="24"/>
          <w:szCs w:val="24"/>
        </w:rPr>
        <w:t>38 000,00 Eur be PVM; 45980,00 Eur su PVM.</w:t>
      </w:r>
    </w:p>
    <w:p w14:paraId="766EBED5" w14:textId="1FBFDE5D" w:rsidR="00F51481" w:rsidRPr="0007178A" w:rsidRDefault="0007178A" w:rsidP="0007178A">
      <w:pPr>
        <w:pStyle w:val="NoSpacing"/>
        <w:numPr>
          <w:ilvl w:val="1"/>
          <w:numId w:val="4"/>
        </w:numPr>
        <w:tabs>
          <w:tab w:val="left" w:pos="1276"/>
        </w:tabs>
        <w:ind w:left="0" w:firstLine="567"/>
        <w:contextualSpacing/>
        <w:jc w:val="both"/>
        <w:rPr>
          <w:rFonts w:ascii="Times New Roman" w:hAnsi="Times New Roman" w:cs="Times New Roman"/>
          <w:sz w:val="24"/>
          <w:szCs w:val="24"/>
        </w:rPr>
      </w:pPr>
      <w:r w:rsidRPr="00C87CA5">
        <w:rPr>
          <w:rFonts w:ascii="Times New Roman" w:eastAsia="Times New Roman" w:hAnsi="Times New Roman" w:cs="Times New Roman"/>
          <w:sz w:val="24"/>
          <w:szCs w:val="24"/>
        </w:rPr>
        <w:t>Tiekėjai gali pateikti tik vieną pasiūlymą visam pirkimui. Pasiūlymas</w:t>
      </w:r>
      <w:r w:rsidRPr="0007178A">
        <w:rPr>
          <w:rFonts w:ascii="Times New Roman" w:eastAsia="Times New Roman" w:hAnsi="Times New Roman" w:cs="Times New Roman"/>
          <w:sz w:val="24"/>
          <w:szCs w:val="24"/>
        </w:rPr>
        <w:t xml:space="preserve"> turi būti pateiktas visai pirkimo sąlygų techninėje specifikacijoje nurodytai apimčiai. </w:t>
      </w:r>
    </w:p>
    <w:p w14:paraId="3E5D7938" w14:textId="77777777" w:rsidR="00F51481" w:rsidRPr="00F51481" w:rsidRDefault="00F51481" w:rsidP="00F51481">
      <w:pPr>
        <w:pStyle w:val="NoSpacing"/>
        <w:numPr>
          <w:ilvl w:val="1"/>
          <w:numId w:val="4"/>
        </w:numPr>
        <w:tabs>
          <w:tab w:val="left" w:pos="1276"/>
        </w:tabs>
        <w:ind w:left="0" w:firstLine="567"/>
        <w:contextualSpacing/>
        <w:jc w:val="both"/>
        <w:rPr>
          <w:rFonts w:ascii="Times New Roman" w:hAnsi="Times New Roman" w:cs="Times New Roman"/>
          <w:sz w:val="24"/>
          <w:szCs w:val="24"/>
        </w:rPr>
      </w:pPr>
      <w:r w:rsidRPr="00F51481">
        <w:rPr>
          <w:rFonts w:ascii="Times New Roman" w:hAnsi="Times New Roman" w:cs="Times New Roman"/>
          <w:sz w:val="24"/>
          <w:szCs w:val="24"/>
        </w:rPr>
        <w:t>Jeigu, apibūdinant pirkimo objektą techninėje specifikacijoje ir (ar) kituose pirkimo dokumentuose nurodytas konkretus modelis ar tiekimo šaltinis, sertifikatai, standartai, protokolai, konkretus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r w:rsidR="003D3E64" w:rsidRPr="00F51481">
        <w:rPr>
          <w:rFonts w:ascii="Times New Roman" w:hAnsi="Times New Roman" w:cs="Times New Roman"/>
          <w:sz w:val="24"/>
          <w:szCs w:val="24"/>
        </w:rPr>
        <w:t xml:space="preserve"> </w:t>
      </w:r>
    </w:p>
    <w:p w14:paraId="6A1D9A3D" w14:textId="07E0FCD5" w:rsidR="00E32A9F" w:rsidRPr="00F51481" w:rsidRDefault="00F51481" w:rsidP="00F51481">
      <w:pPr>
        <w:pStyle w:val="NoSpacing"/>
        <w:numPr>
          <w:ilvl w:val="1"/>
          <w:numId w:val="4"/>
        </w:numPr>
        <w:tabs>
          <w:tab w:val="left" w:pos="1276"/>
        </w:tabs>
        <w:ind w:left="0" w:firstLine="567"/>
        <w:contextualSpacing/>
        <w:jc w:val="both"/>
        <w:rPr>
          <w:rFonts w:ascii="Times New Roman" w:hAnsi="Times New Roman" w:cs="Times New Roman"/>
          <w:sz w:val="24"/>
          <w:szCs w:val="24"/>
        </w:rPr>
      </w:pPr>
      <w:r w:rsidRPr="00F51481">
        <w:rPr>
          <w:rFonts w:ascii="Times New Roman" w:hAnsi="Times New Roman" w:cs="Times New Roman"/>
          <w:sz w:val="24"/>
          <w:szCs w:val="24"/>
        </w:rPr>
        <w:t xml:space="preserve">Jeigu, apibūdinant pirkimo objektą techninėje specifikacijoje ir (ar) kituose pirkimo dokumentuose, nurodytas standartas, </w:t>
      </w:r>
      <w:r w:rsidRPr="00F51481">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51481">
        <w:rPr>
          <w:rFonts w:ascii="Times New Roman" w:hAnsi="Times New Roman" w:cs="Times New Roman"/>
          <w:sz w:val="24"/>
          <w:szCs w:val="24"/>
        </w:rPr>
        <w:t>turi būti laikoma, kad kiekviena tokia nuoroda yra pateikta su žodžiais „arba lygiavertis“.</w:t>
      </w:r>
    </w:p>
    <w:p w14:paraId="6C80F73B" w14:textId="77777777" w:rsidR="00C25D3B" w:rsidRPr="00622946" w:rsidRDefault="00C25D3B" w:rsidP="00C25D3B">
      <w:pPr>
        <w:pStyle w:val="NoSpacing"/>
        <w:tabs>
          <w:tab w:val="left" w:pos="1276"/>
        </w:tabs>
        <w:ind w:left="567"/>
        <w:contextualSpacing/>
        <w:jc w:val="both"/>
        <w:rPr>
          <w:rFonts w:ascii="Times New Roman" w:hAnsi="Times New Roman" w:cs="Times New Roman"/>
          <w:sz w:val="24"/>
          <w:szCs w:val="24"/>
        </w:rPr>
      </w:pPr>
    </w:p>
    <w:p w14:paraId="7108C325" w14:textId="77777777" w:rsidR="00B83FD5" w:rsidRPr="00622946" w:rsidRDefault="00B83FD5" w:rsidP="00622946">
      <w:pPr>
        <w:pStyle w:val="Heading1"/>
        <w:tabs>
          <w:tab w:val="left" w:pos="567"/>
        </w:tabs>
        <w:spacing w:before="0" w:after="0"/>
        <w:contextualSpacing/>
        <w:rPr>
          <w:rFonts w:ascii="Times New Roman" w:hAnsi="Times New Roman" w:cs="Times New Roman"/>
          <w:b/>
          <w:sz w:val="24"/>
          <w:szCs w:val="24"/>
        </w:rPr>
      </w:pPr>
      <w:bookmarkStart w:id="10" w:name="_Toc228369996"/>
      <w:r w:rsidRPr="0007178A">
        <w:rPr>
          <w:rFonts w:ascii="Times New Roman" w:hAnsi="Times New Roman" w:cs="Times New Roman"/>
          <w:b/>
          <w:sz w:val="28"/>
          <w:szCs w:val="28"/>
        </w:rPr>
        <w:t>3.</w:t>
      </w:r>
      <w:r w:rsidRPr="0007178A">
        <w:rPr>
          <w:rFonts w:ascii="Times New Roman" w:hAnsi="Times New Roman" w:cs="Times New Roman"/>
          <w:b/>
          <w:sz w:val="28"/>
          <w:szCs w:val="28"/>
        </w:rPr>
        <w:tab/>
      </w:r>
      <w:bookmarkStart w:id="11" w:name="_Ref39427921"/>
      <w:bookmarkStart w:id="12" w:name="_Ref39427927"/>
      <w:bookmarkStart w:id="13" w:name="_Ref39740354"/>
      <w:r w:rsidRPr="0007178A">
        <w:rPr>
          <w:rFonts w:ascii="Times New Roman" w:hAnsi="Times New Roman" w:cs="Times New Roman"/>
          <w:b/>
          <w:sz w:val="28"/>
          <w:szCs w:val="28"/>
        </w:rPr>
        <w:t>Susitikimai su tiekėjais</w:t>
      </w:r>
      <w:bookmarkEnd w:id="11"/>
      <w:bookmarkEnd w:id="12"/>
      <w:r w:rsidRPr="0007178A">
        <w:rPr>
          <w:rFonts w:ascii="Times New Roman" w:hAnsi="Times New Roman" w:cs="Times New Roman"/>
          <w:b/>
          <w:sz w:val="28"/>
          <w:szCs w:val="28"/>
        </w:rPr>
        <w:t xml:space="preserve"> ir objekto apžiūra</w:t>
      </w:r>
      <w:bookmarkEnd w:id="13"/>
      <w:bookmarkEnd w:id="10"/>
    </w:p>
    <w:p w14:paraId="78335EBF" w14:textId="24B36EAC" w:rsidR="00B83FD5" w:rsidRPr="00622946" w:rsidRDefault="00B83FD5" w:rsidP="00622946">
      <w:pPr>
        <w:pStyle w:val="ListParagraph"/>
        <w:spacing w:after="0" w:line="240" w:lineRule="auto"/>
        <w:ind w:left="0" w:firstLine="567"/>
        <w:jc w:val="both"/>
        <w:rPr>
          <w:rFonts w:ascii="Times New Roman" w:hAnsi="Times New Roman" w:cs="Times New Roman"/>
          <w:sz w:val="24"/>
          <w:szCs w:val="24"/>
        </w:rPr>
      </w:pPr>
      <w:r w:rsidRPr="00622946">
        <w:rPr>
          <w:rFonts w:ascii="Times New Roman" w:hAnsi="Times New Roman" w:cs="Times New Roman"/>
          <w:iCs/>
          <w:sz w:val="24"/>
          <w:szCs w:val="24"/>
        </w:rPr>
        <w:t>3.1.</w:t>
      </w:r>
      <w:r w:rsidRPr="00622946">
        <w:rPr>
          <w:rFonts w:ascii="Times New Roman" w:hAnsi="Times New Roman" w:cs="Times New Roman"/>
          <w:i/>
          <w:color w:val="FF0000"/>
          <w:sz w:val="24"/>
          <w:szCs w:val="24"/>
        </w:rPr>
        <w:tab/>
      </w:r>
      <w:r w:rsidRPr="00622946">
        <w:rPr>
          <w:rFonts w:ascii="Times New Roman" w:hAnsi="Times New Roman" w:cs="Times New Roman"/>
          <w:sz w:val="24"/>
          <w:szCs w:val="24"/>
        </w:rPr>
        <w:t>Perkančioji organizacija nerengs susitikimo su tiekėjais dėl pirkimo dokumentų paaiškinimo.</w:t>
      </w:r>
    </w:p>
    <w:p w14:paraId="179A4456" w14:textId="2A998646" w:rsidR="00B2286D" w:rsidRDefault="00B2286D" w:rsidP="00622946">
      <w:pPr>
        <w:tabs>
          <w:tab w:val="left" w:pos="1276"/>
        </w:tabs>
        <w:spacing w:after="0" w:line="240" w:lineRule="auto"/>
        <w:ind w:firstLine="567"/>
        <w:contextualSpacing/>
        <w:jc w:val="both"/>
        <w:rPr>
          <w:rFonts w:ascii="Times New Roman" w:eastAsia="Calibri" w:hAnsi="Times New Roman" w:cs="Times New Roman"/>
          <w:sz w:val="24"/>
          <w:szCs w:val="24"/>
        </w:rPr>
      </w:pPr>
      <w:r w:rsidRPr="00622946">
        <w:rPr>
          <w:rFonts w:ascii="Times New Roman" w:eastAsia="Calibri" w:hAnsi="Times New Roman" w:cs="Times New Roman"/>
          <w:sz w:val="24"/>
          <w:szCs w:val="24"/>
        </w:rPr>
        <w:t>3.2.</w:t>
      </w:r>
      <w:r w:rsidRPr="00622946">
        <w:rPr>
          <w:rFonts w:ascii="Times New Roman" w:eastAsia="Calibri" w:hAnsi="Times New Roman" w:cs="Times New Roman"/>
          <w:sz w:val="24"/>
          <w:szCs w:val="24"/>
        </w:rPr>
        <w:tab/>
        <w:t>Perkančioji organizacija nerengs objekto apžiūros.</w:t>
      </w:r>
    </w:p>
    <w:p w14:paraId="5EC0FE60" w14:textId="77777777" w:rsidR="00C25D3B" w:rsidRPr="00622946" w:rsidRDefault="00C25D3B" w:rsidP="00C25D3B">
      <w:pPr>
        <w:tabs>
          <w:tab w:val="left" w:pos="1276"/>
        </w:tabs>
        <w:spacing w:after="0" w:line="240" w:lineRule="auto"/>
        <w:contextualSpacing/>
        <w:jc w:val="both"/>
        <w:rPr>
          <w:rFonts w:ascii="Times New Roman" w:eastAsia="Calibri" w:hAnsi="Times New Roman" w:cs="Times New Roman"/>
          <w:sz w:val="24"/>
          <w:szCs w:val="24"/>
        </w:rPr>
      </w:pPr>
    </w:p>
    <w:p w14:paraId="11D12F0F" w14:textId="44681E4F" w:rsidR="00B83FD5" w:rsidRPr="0007178A" w:rsidRDefault="00B83FD5" w:rsidP="00622946">
      <w:pPr>
        <w:pStyle w:val="Heading1"/>
        <w:tabs>
          <w:tab w:val="left" w:pos="567"/>
        </w:tabs>
        <w:spacing w:before="0" w:after="0"/>
        <w:contextualSpacing/>
        <w:rPr>
          <w:rFonts w:ascii="Times New Roman" w:hAnsi="Times New Roman" w:cs="Times New Roman"/>
          <w:b/>
          <w:sz w:val="28"/>
          <w:szCs w:val="28"/>
        </w:rPr>
      </w:pPr>
      <w:bookmarkStart w:id="14" w:name="_Ref39473754"/>
      <w:bookmarkStart w:id="15" w:name="_Ref39473761"/>
      <w:bookmarkStart w:id="16" w:name="_Ref39474188"/>
      <w:bookmarkStart w:id="17" w:name="_Toc228369997"/>
      <w:r w:rsidRPr="0007178A">
        <w:rPr>
          <w:rFonts w:ascii="Times New Roman" w:hAnsi="Times New Roman" w:cs="Times New Roman"/>
          <w:b/>
          <w:sz w:val="28"/>
          <w:szCs w:val="28"/>
        </w:rPr>
        <w:lastRenderedPageBreak/>
        <w:t>4.</w:t>
      </w:r>
      <w:r w:rsidRPr="0007178A">
        <w:rPr>
          <w:rFonts w:ascii="Times New Roman" w:hAnsi="Times New Roman" w:cs="Times New Roman"/>
          <w:b/>
          <w:sz w:val="28"/>
          <w:szCs w:val="28"/>
        </w:rPr>
        <w:tab/>
        <w:t>Tiekėjų pašalinimo pagrindai</w:t>
      </w:r>
      <w:bookmarkEnd w:id="14"/>
      <w:bookmarkEnd w:id="15"/>
      <w:bookmarkEnd w:id="16"/>
      <w:r w:rsidRPr="0007178A">
        <w:rPr>
          <w:rFonts w:ascii="Times New Roman" w:hAnsi="Times New Roman" w:cs="Times New Roman"/>
          <w:b/>
          <w:sz w:val="28"/>
          <w:szCs w:val="28"/>
        </w:rPr>
        <w:t xml:space="preserve"> ir kvalifikacijos reikalavimai</w:t>
      </w:r>
      <w:bookmarkEnd w:id="17"/>
    </w:p>
    <w:p w14:paraId="2107100B" w14:textId="77777777" w:rsidR="00B83FD5" w:rsidRPr="0007178A" w:rsidRDefault="00B83FD5" w:rsidP="00622946">
      <w:pPr>
        <w:pStyle w:val="ListParagraph"/>
        <w:tabs>
          <w:tab w:val="left" w:pos="1276"/>
        </w:tabs>
        <w:spacing w:after="0" w:line="240" w:lineRule="auto"/>
        <w:ind w:left="0" w:firstLine="567"/>
        <w:jc w:val="both"/>
        <w:rPr>
          <w:rFonts w:ascii="Times New Roman" w:hAnsi="Times New Roman" w:cs="Times New Roman"/>
          <w:b/>
          <w:bCs/>
          <w:sz w:val="24"/>
          <w:szCs w:val="24"/>
        </w:rPr>
      </w:pPr>
      <w:r w:rsidRPr="00622946">
        <w:rPr>
          <w:rFonts w:ascii="Times New Roman" w:hAnsi="Times New Roman" w:cs="Times New Roman"/>
          <w:sz w:val="24"/>
          <w:szCs w:val="24"/>
        </w:rPr>
        <w:t>4.1.</w:t>
      </w:r>
      <w:r w:rsidRPr="00622946">
        <w:rPr>
          <w:rFonts w:ascii="Times New Roman" w:hAnsi="Times New Roman" w:cs="Times New Roman"/>
          <w:sz w:val="24"/>
          <w:szCs w:val="24"/>
        </w:rPr>
        <w:tab/>
        <w:t>Reikalavimai dėl tiekėjo ir</w:t>
      </w:r>
      <w:bookmarkStart w:id="18" w:name="_Hlk41039660"/>
      <w:r w:rsidRPr="00622946">
        <w:rPr>
          <w:rFonts w:ascii="Times New Roman" w:hAnsi="Times New Roman" w:cs="Times New Roman"/>
          <w:sz w:val="24"/>
          <w:szCs w:val="24"/>
        </w:rPr>
        <w:t xml:space="preserve"> subtiekėjų (jei taikoma), ūkio subjektų, kurių pajėgumais tiekėjas remiasi, </w:t>
      </w:r>
      <w:bookmarkEnd w:id="18"/>
      <w:r w:rsidRPr="00622946">
        <w:rPr>
          <w:rFonts w:ascii="Times New Roman" w:hAnsi="Times New Roman" w:cs="Times New Roman"/>
          <w:sz w:val="24"/>
          <w:szCs w:val="24"/>
        </w:rPr>
        <w:t xml:space="preserve">pašalinimo pagrindų nebuvimo bei jų nebuvimą patvirtinantys dokumentai nurodyti specialiųjų </w:t>
      </w:r>
      <w:r w:rsidRPr="00622946">
        <w:rPr>
          <w:rFonts w:ascii="Times New Roman" w:eastAsia="Calibri" w:hAnsi="Times New Roman" w:cs="Times New Roman"/>
          <w:sz w:val="24"/>
          <w:szCs w:val="24"/>
        </w:rPr>
        <w:t xml:space="preserve">pirkimo sąlygų </w:t>
      </w:r>
      <w:r w:rsidRPr="0007178A">
        <w:rPr>
          <w:rFonts w:ascii="Times New Roman" w:hAnsi="Times New Roman" w:cs="Times New Roman"/>
          <w:b/>
          <w:bCs/>
          <w:sz w:val="24"/>
          <w:szCs w:val="24"/>
        </w:rPr>
        <w:t xml:space="preserve">3 </w:t>
      </w:r>
      <w:r w:rsidRPr="0007178A">
        <w:rPr>
          <w:rFonts w:ascii="Times New Roman" w:eastAsia="Calibri" w:hAnsi="Times New Roman" w:cs="Times New Roman"/>
          <w:b/>
          <w:bCs/>
          <w:sz w:val="24"/>
          <w:szCs w:val="24"/>
        </w:rPr>
        <w:t>priede „</w:t>
      </w:r>
      <w:r w:rsidRPr="0007178A">
        <w:rPr>
          <w:rFonts w:ascii="Times New Roman" w:hAnsi="Times New Roman" w:cs="Times New Roman"/>
          <w:b/>
          <w:bCs/>
          <w:color w:val="000000"/>
          <w:sz w:val="24"/>
          <w:szCs w:val="24"/>
        </w:rPr>
        <w:t>Tiekėjų pašalinimo pagrindai</w:t>
      </w:r>
      <w:r w:rsidRPr="0007178A">
        <w:rPr>
          <w:rFonts w:ascii="Times New Roman" w:eastAsia="Calibri" w:hAnsi="Times New Roman" w:cs="Times New Roman"/>
          <w:b/>
          <w:bCs/>
          <w:sz w:val="24"/>
          <w:szCs w:val="24"/>
        </w:rPr>
        <w:t>“</w:t>
      </w:r>
      <w:r w:rsidRPr="0007178A">
        <w:rPr>
          <w:rFonts w:ascii="Times New Roman" w:hAnsi="Times New Roman" w:cs="Times New Roman"/>
          <w:b/>
          <w:bCs/>
          <w:sz w:val="24"/>
          <w:szCs w:val="24"/>
        </w:rPr>
        <w:t>.</w:t>
      </w:r>
    </w:p>
    <w:p w14:paraId="35BE3AC6" w14:textId="60826B4B" w:rsidR="00E54A2C" w:rsidRDefault="00B83FD5" w:rsidP="00622946">
      <w:pPr>
        <w:pStyle w:val="ListParagraph"/>
        <w:tabs>
          <w:tab w:val="left" w:pos="1276"/>
        </w:tabs>
        <w:spacing w:after="0" w:line="240" w:lineRule="auto"/>
        <w:ind w:left="0" w:firstLine="567"/>
        <w:jc w:val="both"/>
        <w:rPr>
          <w:rFonts w:ascii="Times New Roman" w:eastAsia="Calibri" w:hAnsi="Times New Roman" w:cs="Times New Roman"/>
          <w:color w:val="00B050"/>
          <w:sz w:val="24"/>
          <w:szCs w:val="24"/>
        </w:rPr>
      </w:pPr>
      <w:r w:rsidRPr="00622946">
        <w:rPr>
          <w:rFonts w:ascii="Times New Roman" w:hAnsi="Times New Roman" w:cs="Times New Roman"/>
          <w:sz w:val="24"/>
          <w:szCs w:val="24"/>
        </w:rPr>
        <w:t>4.2.</w:t>
      </w:r>
      <w:r w:rsidRPr="00622946">
        <w:rPr>
          <w:rFonts w:ascii="Times New Roman" w:hAnsi="Times New Roman" w:cs="Times New Roman"/>
          <w:sz w:val="24"/>
          <w:szCs w:val="24"/>
        </w:rPr>
        <w:tab/>
      </w:r>
      <w:r w:rsidR="00E54A2C" w:rsidRPr="00622946">
        <w:rPr>
          <w:rFonts w:ascii="Times New Roman" w:hAnsi="Times New Roman" w:cs="Times New Roman"/>
          <w:sz w:val="24"/>
          <w:szCs w:val="24"/>
        </w:rPr>
        <w:t>T</w:t>
      </w:r>
      <w:r w:rsidR="00E54A2C" w:rsidRPr="00622946">
        <w:rPr>
          <w:rFonts w:ascii="Times New Roman" w:eastAsia="Calibri" w:hAnsi="Times New Roman" w:cs="Times New Roman"/>
          <w:sz w:val="24"/>
          <w:szCs w:val="24"/>
        </w:rPr>
        <w:t>iekėjams nenustatomi kvalifikacijos reikalavimai, taip pat nenustatomi reikalavimai dėl kokybės vadybos sistemos ir (arba) aplinkos apsaugos vadybos sistemos standartų laikymosi</w:t>
      </w:r>
      <w:r w:rsidR="00E54A2C" w:rsidRPr="00622946">
        <w:rPr>
          <w:rFonts w:ascii="Times New Roman" w:eastAsia="Calibri" w:hAnsi="Times New Roman" w:cs="Times New Roman"/>
          <w:color w:val="00B050"/>
          <w:sz w:val="24"/>
          <w:szCs w:val="24"/>
        </w:rPr>
        <w:t xml:space="preserve">. </w:t>
      </w:r>
    </w:p>
    <w:p w14:paraId="065AF916" w14:textId="77777777" w:rsidR="00C25D3B" w:rsidRPr="00622946" w:rsidRDefault="00C25D3B" w:rsidP="00622946">
      <w:pPr>
        <w:pStyle w:val="ListParagraph"/>
        <w:tabs>
          <w:tab w:val="left" w:pos="1276"/>
        </w:tabs>
        <w:spacing w:after="0" w:line="240" w:lineRule="auto"/>
        <w:ind w:left="0" w:firstLine="567"/>
        <w:jc w:val="both"/>
        <w:rPr>
          <w:rFonts w:ascii="Times New Roman" w:eastAsia="Calibri" w:hAnsi="Times New Roman" w:cs="Times New Roman"/>
          <w:sz w:val="24"/>
          <w:szCs w:val="24"/>
        </w:rPr>
      </w:pPr>
    </w:p>
    <w:p w14:paraId="27AD0432" w14:textId="67CB4D43" w:rsidR="00B83FD5" w:rsidRPr="0007178A" w:rsidRDefault="00B83FD5" w:rsidP="00622946">
      <w:pPr>
        <w:pStyle w:val="Heading1"/>
        <w:tabs>
          <w:tab w:val="left" w:pos="567"/>
        </w:tabs>
        <w:spacing w:before="0" w:after="0"/>
        <w:contextualSpacing/>
        <w:jc w:val="both"/>
        <w:rPr>
          <w:rFonts w:ascii="Times New Roman" w:hAnsi="Times New Roman" w:cs="Times New Roman"/>
          <w:b/>
          <w:sz w:val="28"/>
          <w:szCs w:val="28"/>
        </w:rPr>
      </w:pPr>
      <w:bookmarkStart w:id="19" w:name="_Toc228369998"/>
      <w:r w:rsidRPr="0007178A">
        <w:rPr>
          <w:rFonts w:ascii="Times New Roman" w:hAnsi="Times New Roman" w:cs="Times New Roman"/>
          <w:b/>
          <w:sz w:val="28"/>
          <w:szCs w:val="28"/>
        </w:rPr>
        <w:t>5.</w:t>
      </w:r>
      <w:r w:rsidRPr="0007178A">
        <w:rPr>
          <w:rFonts w:ascii="Times New Roman" w:hAnsi="Times New Roman" w:cs="Times New Roman"/>
          <w:b/>
          <w:sz w:val="28"/>
          <w:szCs w:val="28"/>
        </w:rPr>
        <w:tab/>
        <w:t>Reikalavimai, susiję su nacionaliniu saugumu</w:t>
      </w:r>
      <w:bookmarkEnd w:id="19"/>
    </w:p>
    <w:p w14:paraId="35C43D52" w14:textId="46A0963F" w:rsidR="00D26781" w:rsidRPr="00622946" w:rsidRDefault="00D26781" w:rsidP="00622946">
      <w:pPr>
        <w:tabs>
          <w:tab w:val="left" w:pos="993"/>
        </w:tabs>
        <w:spacing w:after="0" w:line="240" w:lineRule="auto"/>
        <w:ind w:firstLine="567"/>
        <w:jc w:val="both"/>
        <w:rPr>
          <w:rFonts w:ascii="Times New Roman" w:hAnsi="Times New Roman" w:cs="Times New Roman"/>
          <w:color w:val="000000" w:themeColor="text1"/>
          <w:sz w:val="24"/>
          <w:szCs w:val="24"/>
        </w:rPr>
      </w:pPr>
      <w:r w:rsidRPr="00622946">
        <w:rPr>
          <w:rFonts w:ascii="Times New Roman" w:hAnsi="Times New Roman" w:cs="Times New Roman"/>
          <w:color w:val="000000" w:themeColor="text1"/>
          <w:sz w:val="24"/>
          <w:szCs w:val="24"/>
        </w:rPr>
        <w:t xml:space="preserve">5.1. Pirkimui taikomos Reglamento nuostatos. </w:t>
      </w:r>
      <w:r w:rsidRPr="0007178A">
        <w:rPr>
          <w:rFonts w:ascii="Times New Roman" w:hAnsi="Times New Roman" w:cs="Times New Roman"/>
          <w:b/>
          <w:bCs/>
          <w:color w:val="000000" w:themeColor="text1"/>
          <w:sz w:val="24"/>
          <w:szCs w:val="24"/>
        </w:rPr>
        <w:t xml:space="preserve">Kartu su pasiūlymu tiekėjas turi pateikti užpildytą deklaraciją dėl (ne)atitikties Reglamento nuostatoms, kuri pateikta </w:t>
      </w:r>
      <w:r w:rsidR="00F3271B" w:rsidRPr="0007178A">
        <w:rPr>
          <w:rFonts w:ascii="Times New Roman" w:hAnsi="Times New Roman" w:cs="Times New Roman"/>
          <w:b/>
          <w:bCs/>
          <w:color w:val="000000" w:themeColor="text1"/>
          <w:sz w:val="24"/>
          <w:szCs w:val="24"/>
        </w:rPr>
        <w:t>S</w:t>
      </w:r>
      <w:r w:rsidRPr="0007178A">
        <w:rPr>
          <w:rFonts w:ascii="Times New Roman" w:hAnsi="Times New Roman" w:cs="Times New Roman"/>
          <w:b/>
          <w:bCs/>
          <w:color w:val="000000" w:themeColor="text1"/>
          <w:sz w:val="24"/>
          <w:szCs w:val="24"/>
        </w:rPr>
        <w:t xml:space="preserve">pecialiųjų pirkimo </w:t>
      </w:r>
      <w:r w:rsidRPr="00C87CA5">
        <w:rPr>
          <w:rFonts w:ascii="Times New Roman" w:hAnsi="Times New Roman" w:cs="Times New Roman"/>
          <w:b/>
          <w:bCs/>
          <w:color w:val="000000" w:themeColor="text1"/>
          <w:sz w:val="24"/>
          <w:szCs w:val="24"/>
        </w:rPr>
        <w:t xml:space="preserve">sąlygų </w:t>
      </w:r>
      <w:r w:rsidR="005435FC" w:rsidRPr="00C87CA5">
        <w:rPr>
          <w:rFonts w:ascii="Times New Roman" w:hAnsi="Times New Roman" w:cs="Times New Roman"/>
          <w:b/>
          <w:bCs/>
          <w:color w:val="000000" w:themeColor="text1"/>
          <w:sz w:val="24"/>
          <w:szCs w:val="24"/>
        </w:rPr>
        <w:t>6</w:t>
      </w:r>
      <w:r w:rsidRPr="00C87CA5">
        <w:rPr>
          <w:rFonts w:ascii="Times New Roman" w:hAnsi="Times New Roman" w:cs="Times New Roman"/>
          <w:b/>
          <w:bCs/>
          <w:sz w:val="24"/>
          <w:szCs w:val="24"/>
        </w:rPr>
        <w:t xml:space="preserve"> </w:t>
      </w:r>
      <w:r w:rsidRPr="00C87CA5">
        <w:rPr>
          <w:rFonts w:ascii="Times New Roman" w:hAnsi="Times New Roman" w:cs="Times New Roman"/>
          <w:b/>
          <w:bCs/>
          <w:color w:val="000000" w:themeColor="text1"/>
          <w:sz w:val="24"/>
          <w:szCs w:val="24"/>
        </w:rPr>
        <w:t>priede</w:t>
      </w:r>
      <w:r w:rsidRPr="00C87CA5">
        <w:rPr>
          <w:rFonts w:ascii="Times New Roman" w:hAnsi="Times New Roman" w:cs="Times New Roman"/>
          <w:color w:val="000000" w:themeColor="text1"/>
          <w:sz w:val="24"/>
          <w:szCs w:val="24"/>
        </w:rPr>
        <w:t>.</w:t>
      </w:r>
      <w:r w:rsidRPr="00622946">
        <w:rPr>
          <w:rFonts w:ascii="Times New Roman" w:hAnsi="Times New Roman" w:cs="Times New Roman"/>
          <w:color w:val="000000" w:themeColor="text1"/>
          <w:sz w:val="24"/>
          <w:szCs w:val="24"/>
        </w:rPr>
        <w:t xml:space="preserve"> Kilus abejonių dėl tiekėjo (ne)atitikties Reglamento nuostatoms, perkančioji organizacija iš galimo laimėtojo prašys pateikti dokumentus, įrodančius deklaracijoje pateiktų duomenų teisingumą.</w:t>
      </w:r>
    </w:p>
    <w:p w14:paraId="4471382C" w14:textId="288C70EE" w:rsidR="00D26781" w:rsidRDefault="00D26781" w:rsidP="00622946">
      <w:pPr>
        <w:spacing w:after="0" w:line="240" w:lineRule="auto"/>
        <w:ind w:firstLine="567"/>
        <w:jc w:val="both"/>
        <w:rPr>
          <w:rFonts w:ascii="Times New Roman" w:hAnsi="Times New Roman" w:cs="Times New Roman"/>
          <w:color w:val="000000" w:themeColor="text1"/>
          <w:sz w:val="24"/>
          <w:szCs w:val="24"/>
        </w:rPr>
      </w:pPr>
      <w:r w:rsidRPr="00622946">
        <w:rPr>
          <w:rFonts w:ascii="Times New Roman" w:hAnsi="Times New Roman" w:cs="Times New Roman"/>
          <w:color w:val="000000" w:themeColor="text1"/>
          <w:sz w:val="24"/>
          <w:szCs w:val="24"/>
        </w:rPr>
        <w:t xml:space="preserve">5.2. Perkančioji organizacija nustačiusi, kad tiekėjo pasitelktas subtiekėjas ar ūkio subjektas, kurio pajėgumais remiamasi, tenkina Reglamento nustatytus ribojimus, reikalaus tiekėjo juos pakeisti kitais, pirkimo sąlygų reikalavimus atitinkančiais, subjektais. </w:t>
      </w:r>
    </w:p>
    <w:p w14:paraId="507E974A" w14:textId="77777777" w:rsidR="00C25D3B" w:rsidRPr="00622946" w:rsidRDefault="00C25D3B" w:rsidP="00C25D3B">
      <w:pPr>
        <w:spacing w:after="0" w:line="240" w:lineRule="auto"/>
        <w:jc w:val="both"/>
        <w:rPr>
          <w:rFonts w:ascii="Times New Roman" w:hAnsi="Times New Roman" w:cs="Times New Roman"/>
          <w:color w:val="000000" w:themeColor="text1"/>
          <w:sz w:val="24"/>
          <w:szCs w:val="24"/>
        </w:rPr>
      </w:pPr>
    </w:p>
    <w:p w14:paraId="171C1B04" w14:textId="63154D42" w:rsidR="00C6563B" w:rsidRPr="00622946" w:rsidRDefault="00C6563B" w:rsidP="00622946">
      <w:pPr>
        <w:pStyle w:val="Heading1"/>
        <w:tabs>
          <w:tab w:val="left" w:pos="567"/>
        </w:tabs>
        <w:spacing w:before="0" w:after="0"/>
        <w:contextualSpacing/>
        <w:rPr>
          <w:rFonts w:ascii="Times New Roman" w:hAnsi="Times New Roman" w:cs="Times New Roman"/>
          <w:b/>
          <w:sz w:val="24"/>
          <w:szCs w:val="24"/>
        </w:rPr>
      </w:pPr>
      <w:bookmarkStart w:id="20" w:name="_Toc228369999"/>
      <w:r w:rsidRPr="00290922">
        <w:rPr>
          <w:rFonts w:ascii="Times New Roman" w:hAnsi="Times New Roman" w:cs="Times New Roman"/>
          <w:b/>
          <w:sz w:val="28"/>
          <w:szCs w:val="28"/>
        </w:rPr>
        <w:t>6. Specialieji reikalavimai pasiūlymų rengimui ir pateikimui</w:t>
      </w:r>
      <w:bookmarkEnd w:id="20"/>
    </w:p>
    <w:p w14:paraId="7265813D" w14:textId="77777777" w:rsidR="00B83FD5" w:rsidRPr="00622946" w:rsidRDefault="00B83FD5" w:rsidP="00622946">
      <w:pPr>
        <w:tabs>
          <w:tab w:val="left" w:pos="1276"/>
        </w:tabs>
        <w:spacing w:after="0" w:line="240" w:lineRule="auto"/>
        <w:ind w:firstLine="567"/>
        <w:jc w:val="both"/>
        <w:rPr>
          <w:rFonts w:ascii="Times New Roman" w:hAnsi="Times New Roman" w:cs="Times New Roman"/>
          <w:i/>
          <w:iCs/>
          <w:sz w:val="24"/>
          <w:szCs w:val="24"/>
        </w:rPr>
      </w:pPr>
      <w:r w:rsidRPr="00622946">
        <w:rPr>
          <w:rFonts w:ascii="Times New Roman" w:hAnsi="Times New Roman" w:cs="Times New Roman"/>
          <w:sz w:val="24"/>
          <w:szCs w:val="24"/>
        </w:rPr>
        <w:t>6.1.</w:t>
      </w:r>
      <w:r w:rsidRPr="00622946">
        <w:rPr>
          <w:rFonts w:ascii="Times New Roman" w:hAnsi="Times New Roman" w:cs="Times New Roman"/>
          <w:sz w:val="24"/>
          <w:szCs w:val="24"/>
        </w:rPr>
        <w:tab/>
      </w:r>
      <w:r w:rsidRPr="00C87CA5">
        <w:rPr>
          <w:rFonts w:ascii="Times New Roman" w:hAnsi="Times New Roman" w:cs="Times New Roman"/>
          <w:b/>
          <w:bCs/>
          <w:sz w:val="24"/>
          <w:szCs w:val="24"/>
        </w:rPr>
        <w:t>Tiekėjo pasiūlymą sudaro CVP IS pateikiamų ir žemiau nurodytų dokumentų visuma:</w:t>
      </w:r>
    </w:p>
    <w:p w14:paraId="3B1BFD78" w14:textId="7BB888E1" w:rsidR="00B83FD5" w:rsidRPr="00290922" w:rsidRDefault="00B83FD5" w:rsidP="00622946">
      <w:pPr>
        <w:pStyle w:val="ListParagraph"/>
        <w:numPr>
          <w:ilvl w:val="2"/>
          <w:numId w:val="6"/>
        </w:numPr>
        <w:tabs>
          <w:tab w:val="left" w:pos="1276"/>
        </w:tabs>
        <w:spacing w:after="0" w:line="240" w:lineRule="auto"/>
        <w:ind w:left="0" w:firstLine="567"/>
        <w:jc w:val="both"/>
        <w:rPr>
          <w:rFonts w:ascii="Times New Roman" w:hAnsi="Times New Roman" w:cs="Times New Roman"/>
          <w:sz w:val="24"/>
          <w:szCs w:val="24"/>
          <w:u w:val="single"/>
        </w:rPr>
      </w:pPr>
      <w:r w:rsidRPr="00290922">
        <w:rPr>
          <w:rFonts w:ascii="Times New Roman" w:hAnsi="Times New Roman" w:cs="Times New Roman"/>
          <w:sz w:val="24"/>
          <w:szCs w:val="24"/>
        </w:rPr>
        <w:t xml:space="preserve">tiekėjo pasirašytas pasiūlymas, parengtas pagal </w:t>
      </w:r>
      <w:r w:rsidR="009C0313" w:rsidRPr="00290922">
        <w:rPr>
          <w:rFonts w:ascii="Times New Roman" w:hAnsi="Times New Roman" w:cs="Times New Roman"/>
          <w:sz w:val="24"/>
          <w:szCs w:val="24"/>
        </w:rPr>
        <w:t>S</w:t>
      </w:r>
      <w:r w:rsidRPr="00290922">
        <w:rPr>
          <w:rFonts w:ascii="Times New Roman" w:hAnsi="Times New Roman" w:cs="Times New Roman"/>
          <w:sz w:val="24"/>
          <w:szCs w:val="24"/>
        </w:rPr>
        <w:t xml:space="preserve">pecialiųjų pirkimo sąlygų </w:t>
      </w:r>
      <w:r w:rsidR="005435FC" w:rsidRPr="00290922">
        <w:rPr>
          <w:rFonts w:ascii="Times New Roman" w:hAnsi="Times New Roman" w:cs="Times New Roman"/>
          <w:sz w:val="24"/>
          <w:szCs w:val="24"/>
          <w:shd w:val="clear" w:color="auto" w:fill="FFFFFF"/>
        </w:rPr>
        <w:t>5</w:t>
      </w:r>
      <w:r w:rsidRPr="00290922">
        <w:rPr>
          <w:rFonts w:ascii="Times New Roman" w:hAnsi="Times New Roman" w:cs="Times New Roman"/>
          <w:sz w:val="24"/>
          <w:szCs w:val="24"/>
          <w:shd w:val="clear" w:color="auto" w:fill="FFFFFF"/>
        </w:rPr>
        <w:t xml:space="preserve"> </w:t>
      </w:r>
      <w:r w:rsidRPr="00290922">
        <w:rPr>
          <w:rFonts w:ascii="Times New Roman" w:hAnsi="Times New Roman" w:cs="Times New Roman"/>
          <w:sz w:val="24"/>
          <w:szCs w:val="24"/>
        </w:rPr>
        <w:t>priede „Pasiūlymo forma“ pateiktą pasiūlymo formą</w:t>
      </w:r>
      <w:r w:rsidR="0003195E" w:rsidRPr="00290922">
        <w:rPr>
          <w:rFonts w:ascii="Times New Roman" w:hAnsi="Times New Roman" w:cs="Times New Roman"/>
          <w:sz w:val="24"/>
          <w:szCs w:val="24"/>
        </w:rPr>
        <w:t>;</w:t>
      </w:r>
    </w:p>
    <w:p w14:paraId="3BD7A542" w14:textId="0B75B45D" w:rsidR="00B83FD5" w:rsidRPr="00290922" w:rsidRDefault="00B83FD5" w:rsidP="00622946">
      <w:pPr>
        <w:pStyle w:val="ListParagraph"/>
        <w:numPr>
          <w:ilvl w:val="2"/>
          <w:numId w:val="6"/>
        </w:numPr>
        <w:tabs>
          <w:tab w:val="left" w:pos="1276"/>
        </w:tabs>
        <w:spacing w:after="0" w:line="240" w:lineRule="auto"/>
        <w:ind w:left="0" w:firstLine="567"/>
        <w:jc w:val="both"/>
        <w:rPr>
          <w:rFonts w:ascii="Times New Roman" w:hAnsi="Times New Roman" w:cs="Times New Roman"/>
          <w:sz w:val="24"/>
          <w:szCs w:val="24"/>
          <w:u w:val="single"/>
        </w:rPr>
      </w:pPr>
      <w:r w:rsidRPr="00290922">
        <w:rPr>
          <w:rFonts w:ascii="Times New Roman" w:hAnsi="Times New Roman" w:cs="Times New Roman"/>
          <w:sz w:val="24"/>
          <w:szCs w:val="24"/>
        </w:rPr>
        <w:t>užpildytas EBVPD (</w:t>
      </w:r>
      <w:r w:rsidR="009C0313" w:rsidRPr="00290922">
        <w:rPr>
          <w:rFonts w:ascii="Times New Roman" w:hAnsi="Times New Roman" w:cs="Times New Roman"/>
          <w:sz w:val="24"/>
          <w:szCs w:val="24"/>
        </w:rPr>
        <w:t>S</w:t>
      </w:r>
      <w:r w:rsidRPr="00290922">
        <w:rPr>
          <w:rFonts w:ascii="Times New Roman" w:hAnsi="Times New Roman" w:cs="Times New Roman"/>
          <w:sz w:val="24"/>
          <w:szCs w:val="24"/>
        </w:rPr>
        <w:t xml:space="preserve">pecialiųjų pirkimo sąlygų </w:t>
      </w:r>
      <w:r w:rsidR="005435FC" w:rsidRPr="00290922">
        <w:rPr>
          <w:rFonts w:ascii="Times New Roman" w:hAnsi="Times New Roman" w:cs="Times New Roman"/>
          <w:sz w:val="24"/>
          <w:szCs w:val="24"/>
        </w:rPr>
        <w:t>4</w:t>
      </w:r>
      <w:r w:rsidRPr="00290922">
        <w:rPr>
          <w:rFonts w:ascii="Times New Roman" w:hAnsi="Times New Roman" w:cs="Times New Roman"/>
          <w:sz w:val="24"/>
          <w:szCs w:val="24"/>
        </w:rPr>
        <w:t xml:space="preserve"> priedas). Pasirašydamas pasiūlymą, tiekėjas patvirtina ir EBVPD tikrumą;</w:t>
      </w:r>
    </w:p>
    <w:p w14:paraId="3D95169F" w14:textId="4427F0B6" w:rsidR="00290922" w:rsidRPr="00290922" w:rsidRDefault="00290922" w:rsidP="00622946">
      <w:pPr>
        <w:pStyle w:val="ListParagraph"/>
        <w:numPr>
          <w:ilvl w:val="2"/>
          <w:numId w:val="6"/>
        </w:numPr>
        <w:tabs>
          <w:tab w:val="left" w:pos="1276"/>
        </w:tabs>
        <w:spacing w:after="0" w:line="240" w:lineRule="auto"/>
        <w:ind w:left="0" w:firstLine="567"/>
        <w:jc w:val="both"/>
        <w:rPr>
          <w:rFonts w:ascii="Times New Roman" w:hAnsi="Times New Roman" w:cs="Times New Roman"/>
          <w:sz w:val="24"/>
          <w:szCs w:val="24"/>
        </w:rPr>
      </w:pPr>
      <w:r w:rsidRPr="00290922">
        <w:rPr>
          <w:rFonts w:ascii="Times New Roman" w:hAnsi="Times New Roman" w:cs="Times New Roman"/>
          <w:sz w:val="24"/>
          <w:szCs w:val="24"/>
        </w:rPr>
        <w:t>įgaliojimas ar kitas dokumentas (pvz., pareigybės aprašymas), suteikiantis teisę pasirašyti tiekėjo pasiūlymą, kai pasiūlymą pasirašo ne juridinio asmens vadovas, o jo įgaliotas asmuo;</w:t>
      </w:r>
    </w:p>
    <w:p w14:paraId="47C4D9FB" w14:textId="15BE2BAC" w:rsidR="00290922" w:rsidRPr="00290922" w:rsidRDefault="00290922" w:rsidP="00290922">
      <w:pPr>
        <w:pStyle w:val="ListParagraph"/>
        <w:numPr>
          <w:ilvl w:val="2"/>
          <w:numId w:val="6"/>
        </w:numPr>
        <w:tabs>
          <w:tab w:val="left" w:pos="1276"/>
        </w:tabs>
        <w:spacing w:after="0" w:line="240" w:lineRule="auto"/>
        <w:ind w:left="0" w:firstLine="567"/>
        <w:jc w:val="both"/>
        <w:rPr>
          <w:rFonts w:ascii="Times New Roman" w:hAnsi="Times New Roman" w:cs="Times New Roman"/>
          <w:sz w:val="24"/>
          <w:szCs w:val="24"/>
        </w:rPr>
      </w:pPr>
      <w:r w:rsidRPr="00290922">
        <w:rPr>
          <w:rFonts w:ascii="Times New Roman" w:hAnsi="Times New Roman" w:cs="Times New Roman"/>
          <w:sz w:val="24"/>
          <w:szCs w:val="24"/>
        </w:rPr>
        <w:t>jungtinės veiklos sutarties kopija (jeigu pirkime dalyvauja ūkio subjektų grupė jungtinės veiklos sutarties pagrindu);</w:t>
      </w:r>
    </w:p>
    <w:p w14:paraId="65EB5BFB" w14:textId="0FCBBA7E" w:rsidR="00290922" w:rsidRPr="00290922" w:rsidRDefault="00290922" w:rsidP="00290922">
      <w:pPr>
        <w:pStyle w:val="ListParagraph"/>
        <w:numPr>
          <w:ilvl w:val="2"/>
          <w:numId w:val="6"/>
        </w:numPr>
        <w:tabs>
          <w:tab w:val="left" w:pos="1276"/>
        </w:tabs>
        <w:spacing w:after="0" w:line="240" w:lineRule="auto"/>
        <w:ind w:left="0" w:firstLine="567"/>
        <w:jc w:val="both"/>
        <w:rPr>
          <w:rFonts w:ascii="Times New Roman" w:hAnsi="Times New Roman" w:cs="Times New Roman"/>
          <w:sz w:val="24"/>
          <w:szCs w:val="24"/>
        </w:rPr>
      </w:pPr>
      <w:r w:rsidRPr="00290922">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C1E90C8" w14:textId="5C7733FD" w:rsidR="00290922" w:rsidRDefault="00290922" w:rsidP="00290922">
      <w:pPr>
        <w:pStyle w:val="ListParagraph"/>
        <w:numPr>
          <w:ilvl w:val="2"/>
          <w:numId w:val="6"/>
        </w:numPr>
        <w:tabs>
          <w:tab w:val="left" w:pos="1276"/>
        </w:tabs>
        <w:spacing w:after="0" w:line="240" w:lineRule="auto"/>
        <w:ind w:left="0" w:firstLine="567"/>
        <w:jc w:val="both"/>
        <w:rPr>
          <w:rFonts w:ascii="Times New Roman" w:hAnsi="Times New Roman" w:cs="Times New Roman"/>
          <w:sz w:val="24"/>
          <w:szCs w:val="24"/>
        </w:rPr>
      </w:pPr>
      <w:r w:rsidRPr="00290922">
        <w:rPr>
          <w:rFonts w:ascii="Times New Roman" w:hAnsi="Times New Roman" w:cs="Times New Roman"/>
          <w:sz w:val="24"/>
          <w:szCs w:val="24"/>
        </w:rPr>
        <w:t>jei tiekėjas pasitelkia subtiekėjus, subtiekėjo deklaracija ar kitas dokumentas, patvirtinantis jo sutikimą būti subtiekėju pirkime;</w:t>
      </w:r>
    </w:p>
    <w:p w14:paraId="7BA61C1D" w14:textId="77777777" w:rsidR="00290922" w:rsidRDefault="00290922" w:rsidP="00290922">
      <w:pPr>
        <w:pStyle w:val="ListParagraph"/>
        <w:numPr>
          <w:ilvl w:val="2"/>
          <w:numId w:val="6"/>
        </w:numPr>
        <w:tabs>
          <w:tab w:val="left" w:pos="1276"/>
        </w:tabs>
        <w:spacing w:after="0" w:line="240" w:lineRule="auto"/>
        <w:ind w:left="0" w:firstLine="567"/>
        <w:jc w:val="both"/>
        <w:rPr>
          <w:rFonts w:ascii="Times New Roman" w:hAnsi="Times New Roman" w:cs="Times New Roman"/>
          <w:sz w:val="24"/>
          <w:szCs w:val="24"/>
        </w:rPr>
      </w:pPr>
      <w:proofErr w:type="spellStart"/>
      <w:r w:rsidRPr="00290922">
        <w:rPr>
          <w:rFonts w:ascii="Times New Roman" w:hAnsi="Times New Roman"/>
          <w:sz w:val="24"/>
          <w:szCs w:val="24"/>
        </w:rPr>
        <w:t>tiekėjo</w:t>
      </w:r>
      <w:proofErr w:type="spellEnd"/>
      <w:r w:rsidRPr="00290922">
        <w:rPr>
          <w:rFonts w:ascii="Times New Roman" w:hAnsi="Times New Roman"/>
          <w:sz w:val="24"/>
          <w:szCs w:val="24"/>
        </w:rPr>
        <w:t>/subtiekėjo deklaracija parengta pagal specialiųjų pirkimo sąlygų 6 priede „</w:t>
      </w:r>
      <w:proofErr w:type="spellStart"/>
      <w:r w:rsidRPr="00290922">
        <w:rPr>
          <w:rFonts w:ascii="Times New Roman" w:hAnsi="Times New Roman"/>
          <w:sz w:val="24"/>
          <w:szCs w:val="24"/>
        </w:rPr>
        <w:t>Tiekėjo</w:t>
      </w:r>
      <w:proofErr w:type="spellEnd"/>
      <w:r w:rsidRPr="00290922">
        <w:rPr>
          <w:rFonts w:ascii="Times New Roman" w:hAnsi="Times New Roman"/>
          <w:sz w:val="24"/>
          <w:szCs w:val="24"/>
        </w:rPr>
        <w:t xml:space="preserve"> /subtiekėjo deklaracija </w:t>
      </w:r>
      <w:proofErr w:type="spellStart"/>
      <w:r w:rsidRPr="00290922">
        <w:rPr>
          <w:rFonts w:ascii="Times New Roman" w:hAnsi="Times New Roman"/>
          <w:sz w:val="24"/>
          <w:szCs w:val="24"/>
        </w:rPr>
        <w:t>dėl</w:t>
      </w:r>
      <w:proofErr w:type="spellEnd"/>
      <w:r w:rsidRPr="00290922">
        <w:rPr>
          <w:rFonts w:ascii="Times New Roman" w:hAnsi="Times New Roman"/>
          <w:sz w:val="24"/>
          <w:szCs w:val="24"/>
        </w:rPr>
        <w:t xml:space="preserve"> atitikties Reglamento nuostatoms“ pateiktą formą;</w:t>
      </w:r>
      <w:r w:rsidRPr="00290922">
        <w:rPr>
          <w:rFonts w:ascii="Times New Roman" w:hAnsi="Times New Roman" w:cs="Times New Roman"/>
          <w:sz w:val="24"/>
          <w:szCs w:val="24"/>
          <w:highlight w:val="lightGray"/>
        </w:rPr>
        <w:t xml:space="preserve"> </w:t>
      </w:r>
    </w:p>
    <w:p w14:paraId="632E0D64" w14:textId="7DE2AA24" w:rsidR="00290922" w:rsidRPr="00290922" w:rsidRDefault="00290922" w:rsidP="00290922">
      <w:pPr>
        <w:pStyle w:val="ListParagraph"/>
        <w:numPr>
          <w:ilvl w:val="2"/>
          <w:numId w:val="6"/>
        </w:numPr>
        <w:tabs>
          <w:tab w:val="left" w:pos="1276"/>
        </w:tabs>
        <w:spacing w:after="0" w:line="240" w:lineRule="auto"/>
        <w:ind w:left="0" w:firstLine="567"/>
        <w:jc w:val="both"/>
        <w:rPr>
          <w:rFonts w:ascii="Times New Roman" w:hAnsi="Times New Roman" w:cs="Times New Roman"/>
          <w:sz w:val="24"/>
          <w:szCs w:val="24"/>
        </w:rPr>
      </w:pPr>
      <w:r w:rsidRPr="00290922">
        <w:rPr>
          <w:rFonts w:ascii="Times New Roman" w:hAnsi="Times New Roman" w:cs="Times New Roman"/>
          <w:sz w:val="24"/>
          <w:szCs w:val="24"/>
        </w:rPr>
        <w:t xml:space="preserve">užpildyta techninė specifikacija pagal specialiųjų pirkimo sąlygų 2 priedą; </w:t>
      </w:r>
    </w:p>
    <w:p w14:paraId="1B0C785F" w14:textId="0997819F" w:rsidR="002C2D14" w:rsidRPr="00046A1C" w:rsidRDefault="002C2D14" w:rsidP="00622946">
      <w:pPr>
        <w:pStyle w:val="ListParagraph"/>
        <w:numPr>
          <w:ilvl w:val="2"/>
          <w:numId w:val="6"/>
        </w:numPr>
        <w:tabs>
          <w:tab w:val="left" w:pos="1276"/>
        </w:tabs>
        <w:spacing w:after="0" w:line="240" w:lineRule="auto"/>
        <w:ind w:left="0" w:firstLine="567"/>
        <w:jc w:val="both"/>
        <w:rPr>
          <w:rFonts w:ascii="Times New Roman" w:hAnsi="Times New Roman" w:cs="Times New Roman"/>
          <w:sz w:val="24"/>
          <w:szCs w:val="24"/>
        </w:rPr>
      </w:pPr>
      <w:r w:rsidRPr="002C2D14">
        <w:rPr>
          <w:rFonts w:ascii="Times New Roman" w:hAnsi="Times New Roman" w:cs="Times New Roman"/>
          <w:sz w:val="24"/>
          <w:szCs w:val="24"/>
        </w:rPr>
        <w:t xml:space="preserve">dokumentai patvirtinantys, kad siūloma prekė paženklinta CE ženklu, kaip tai nustatyta specialiųjų pirkimo sąlygų 2 priedo „Techninė specifikacija“ </w:t>
      </w:r>
      <w:r w:rsidR="00046A1C" w:rsidRPr="00046A1C">
        <w:rPr>
          <w:rFonts w:ascii="Times New Roman" w:hAnsi="Times New Roman" w:cs="Times New Roman"/>
          <w:sz w:val="24"/>
          <w:szCs w:val="24"/>
        </w:rPr>
        <w:t>8</w:t>
      </w:r>
      <w:r w:rsidR="00954798" w:rsidRPr="00046A1C">
        <w:rPr>
          <w:rFonts w:ascii="Times New Roman" w:hAnsi="Times New Roman" w:cs="Times New Roman"/>
          <w:sz w:val="24"/>
          <w:szCs w:val="24"/>
        </w:rPr>
        <w:t xml:space="preserve"> </w:t>
      </w:r>
      <w:r w:rsidRPr="00046A1C">
        <w:rPr>
          <w:rFonts w:ascii="Times New Roman" w:hAnsi="Times New Roman" w:cs="Times New Roman"/>
          <w:sz w:val="24"/>
          <w:szCs w:val="24"/>
        </w:rPr>
        <w:t>p.;</w:t>
      </w:r>
    </w:p>
    <w:p w14:paraId="6B680252" w14:textId="3EB234B3" w:rsidR="00954798" w:rsidRDefault="00954798" w:rsidP="00954798">
      <w:pPr>
        <w:pStyle w:val="ListParagraph"/>
        <w:numPr>
          <w:ilvl w:val="2"/>
          <w:numId w:val="6"/>
        </w:numPr>
        <w:ind w:left="0" w:firstLine="567"/>
        <w:jc w:val="both"/>
        <w:rPr>
          <w:rFonts w:ascii="Times New Roman" w:hAnsi="Times New Roman" w:cs="Times New Roman"/>
          <w:sz w:val="24"/>
          <w:szCs w:val="24"/>
        </w:rPr>
      </w:pPr>
      <w:r w:rsidRPr="00954798">
        <w:rPr>
          <w:rFonts w:ascii="Times New Roman" w:hAnsi="Times New Roman" w:cs="Times New Roman"/>
          <w:sz w:val="24"/>
          <w:szCs w:val="24"/>
        </w:rPr>
        <w:t xml:space="preserve">gamintojo techninė dokumentacija ir (ar) kiti lygiaverčiai </w:t>
      </w:r>
      <w:r w:rsidR="00F43953">
        <w:rPr>
          <w:rFonts w:ascii="Times New Roman" w:hAnsi="Times New Roman" w:cs="Times New Roman"/>
          <w:sz w:val="24"/>
          <w:szCs w:val="24"/>
        </w:rPr>
        <w:t>dokumentai</w:t>
      </w:r>
      <w:r w:rsidRPr="00954798">
        <w:rPr>
          <w:rFonts w:ascii="Times New Roman" w:hAnsi="Times New Roman" w:cs="Times New Roman"/>
          <w:sz w:val="24"/>
          <w:szCs w:val="24"/>
        </w:rPr>
        <w:t>, patvirtinantys prekių atitikimą techniniams reikalavimams, kaip tai nustatyta specialiųjų pirkimo sąlygų 2 priedo „Techninė specifikacija</w:t>
      </w:r>
      <w:r w:rsidRPr="00046A1C">
        <w:rPr>
          <w:rFonts w:ascii="Times New Roman" w:hAnsi="Times New Roman" w:cs="Times New Roman"/>
          <w:sz w:val="24"/>
          <w:szCs w:val="24"/>
        </w:rPr>
        <w:t xml:space="preserve">“ </w:t>
      </w:r>
      <w:r w:rsidR="00046A1C" w:rsidRPr="00046A1C">
        <w:rPr>
          <w:rFonts w:ascii="Times New Roman" w:hAnsi="Times New Roman" w:cs="Times New Roman"/>
          <w:sz w:val="24"/>
          <w:szCs w:val="24"/>
        </w:rPr>
        <w:t>10</w:t>
      </w:r>
      <w:r w:rsidRPr="00046A1C">
        <w:rPr>
          <w:rFonts w:ascii="Times New Roman" w:hAnsi="Times New Roman" w:cs="Times New Roman"/>
          <w:sz w:val="24"/>
          <w:szCs w:val="24"/>
        </w:rPr>
        <w:t xml:space="preserve"> </w:t>
      </w:r>
      <w:r w:rsidRPr="00954798">
        <w:rPr>
          <w:rFonts w:ascii="Times New Roman" w:hAnsi="Times New Roman" w:cs="Times New Roman"/>
          <w:sz w:val="24"/>
          <w:szCs w:val="24"/>
        </w:rPr>
        <w:t>p.;</w:t>
      </w:r>
    </w:p>
    <w:p w14:paraId="4C392C65" w14:textId="07295982" w:rsidR="00954798" w:rsidRPr="00954798" w:rsidRDefault="00954798" w:rsidP="00954798">
      <w:pPr>
        <w:pStyle w:val="ListParagraph"/>
        <w:numPr>
          <w:ilvl w:val="2"/>
          <w:numId w:val="6"/>
        </w:numPr>
        <w:ind w:left="0" w:firstLine="567"/>
        <w:jc w:val="both"/>
        <w:rPr>
          <w:rFonts w:ascii="Times New Roman" w:hAnsi="Times New Roman" w:cs="Times New Roman"/>
          <w:sz w:val="24"/>
          <w:szCs w:val="24"/>
        </w:rPr>
      </w:pPr>
      <w:r w:rsidRPr="00954798">
        <w:rPr>
          <w:rFonts w:ascii="Times New Roman" w:hAnsi="Times New Roman" w:cs="Times New Roman"/>
          <w:sz w:val="24"/>
          <w:szCs w:val="24"/>
        </w:rPr>
        <w:t>dokumentai patvirtinantys gamintojo suteiktą teisę parduoti siūlomą Įrangą ir atlikti siūlomos Įrangos aptarnavimo ir priežiūros paslaugas</w:t>
      </w:r>
      <w:r w:rsidR="00046A1C">
        <w:rPr>
          <w:rFonts w:ascii="Times New Roman" w:hAnsi="Times New Roman" w:cs="Times New Roman"/>
          <w:sz w:val="24"/>
          <w:szCs w:val="24"/>
        </w:rPr>
        <w:t>,</w:t>
      </w:r>
      <w:r w:rsidRPr="00954798">
        <w:rPr>
          <w:rFonts w:ascii="Times New Roman" w:hAnsi="Times New Roman" w:cs="Times New Roman"/>
          <w:sz w:val="24"/>
          <w:szCs w:val="24"/>
        </w:rPr>
        <w:t xml:space="preserve"> kaip tai nustatyta specialiųjų pirkimo sąlygų 2 priedo „Techninė specifikacija“ </w:t>
      </w:r>
      <w:r w:rsidR="00D417A6" w:rsidRPr="00D417A6">
        <w:rPr>
          <w:rFonts w:ascii="Times New Roman" w:hAnsi="Times New Roman" w:cs="Times New Roman"/>
          <w:sz w:val="24"/>
          <w:szCs w:val="24"/>
        </w:rPr>
        <w:t xml:space="preserve">11 </w:t>
      </w:r>
      <w:r w:rsidRPr="00D417A6">
        <w:rPr>
          <w:rFonts w:ascii="Times New Roman" w:hAnsi="Times New Roman" w:cs="Times New Roman"/>
          <w:sz w:val="24"/>
          <w:szCs w:val="24"/>
        </w:rPr>
        <w:t>p.;</w:t>
      </w:r>
    </w:p>
    <w:p w14:paraId="0FC5442B" w14:textId="5BD8CAFA" w:rsidR="00EE13F4" w:rsidRPr="00EE13F4" w:rsidRDefault="00EE13F4" w:rsidP="00EE13F4">
      <w:pPr>
        <w:pStyle w:val="ListParagraph"/>
        <w:numPr>
          <w:ilvl w:val="2"/>
          <w:numId w:val="6"/>
        </w:numPr>
        <w:ind w:left="0" w:firstLine="567"/>
        <w:jc w:val="both"/>
        <w:rPr>
          <w:rFonts w:ascii="Times New Roman" w:hAnsi="Times New Roman" w:cs="Times New Roman"/>
          <w:sz w:val="24"/>
          <w:szCs w:val="24"/>
        </w:rPr>
      </w:pPr>
      <w:r w:rsidRPr="00EE13F4">
        <w:rPr>
          <w:rFonts w:ascii="Times New Roman" w:hAnsi="Times New Roman" w:cs="Times New Roman"/>
          <w:sz w:val="24"/>
          <w:szCs w:val="24"/>
        </w:rPr>
        <w:t>dokumentai, patvirtinantys galimybę įsigyti siūlomos Įrangos originalias (arba joms lygiavertes) atsargines dalis (jų tiekimą rinkai) ne trumpiau kaip 5 metus  nuo prekės garantinio laikotarpio pabaigos</w:t>
      </w:r>
      <w:r w:rsidR="00D417A6">
        <w:rPr>
          <w:rFonts w:ascii="Times New Roman" w:hAnsi="Times New Roman" w:cs="Times New Roman"/>
          <w:sz w:val="24"/>
          <w:szCs w:val="24"/>
        </w:rPr>
        <w:t xml:space="preserve">, </w:t>
      </w:r>
      <w:r w:rsidRPr="00EE13F4">
        <w:rPr>
          <w:rFonts w:ascii="Times New Roman" w:hAnsi="Times New Roman" w:cs="Times New Roman"/>
          <w:sz w:val="24"/>
          <w:szCs w:val="24"/>
        </w:rPr>
        <w:t xml:space="preserve">kaip tai nustatyta specialiųjų pirkimo sąlygų 2 priedo „Techninė specifikacija“ </w:t>
      </w:r>
      <w:r w:rsidR="00D417A6" w:rsidRPr="00D417A6">
        <w:rPr>
          <w:rFonts w:ascii="Times New Roman" w:hAnsi="Times New Roman" w:cs="Times New Roman"/>
          <w:sz w:val="24"/>
          <w:szCs w:val="24"/>
        </w:rPr>
        <w:t>12.2</w:t>
      </w:r>
      <w:r w:rsidRPr="00D417A6">
        <w:rPr>
          <w:rFonts w:ascii="Times New Roman" w:hAnsi="Times New Roman" w:cs="Times New Roman"/>
          <w:sz w:val="24"/>
          <w:szCs w:val="24"/>
        </w:rPr>
        <w:t xml:space="preserve"> p.;</w:t>
      </w:r>
    </w:p>
    <w:p w14:paraId="701B4545" w14:textId="267C75F0" w:rsidR="003E75C2" w:rsidRPr="00622946" w:rsidRDefault="003E75C2" w:rsidP="00622946">
      <w:pPr>
        <w:pStyle w:val="ListParagraph"/>
        <w:numPr>
          <w:ilvl w:val="2"/>
          <w:numId w:val="6"/>
        </w:numPr>
        <w:tabs>
          <w:tab w:val="left" w:pos="1276"/>
        </w:tabs>
        <w:spacing w:after="0" w:line="240" w:lineRule="auto"/>
        <w:ind w:left="0" w:firstLine="567"/>
        <w:jc w:val="both"/>
        <w:rPr>
          <w:rFonts w:ascii="Times New Roman" w:hAnsi="Times New Roman" w:cs="Times New Roman"/>
          <w:sz w:val="24"/>
          <w:szCs w:val="24"/>
        </w:rPr>
      </w:pPr>
      <w:r w:rsidRPr="00622946">
        <w:rPr>
          <w:rFonts w:ascii="Times New Roman" w:hAnsi="Times New Roman" w:cs="Times New Roman"/>
          <w:sz w:val="24"/>
          <w:szCs w:val="24"/>
        </w:rPr>
        <w:lastRenderedPageBreak/>
        <w:t>kiti Specialiosiose pirkimo sąlygose ir prieduose nurodyti dokumentai (</w:t>
      </w:r>
      <w:r w:rsidRPr="00622946">
        <w:rPr>
          <w:rFonts w:ascii="Times New Roman" w:hAnsi="Times New Roman" w:cs="Times New Roman"/>
          <w:i/>
          <w:iCs/>
          <w:sz w:val="24"/>
          <w:szCs w:val="24"/>
        </w:rPr>
        <w:t>jeigu reikalaujama</w:t>
      </w:r>
      <w:r w:rsidRPr="00622946">
        <w:rPr>
          <w:rFonts w:ascii="Times New Roman" w:hAnsi="Times New Roman" w:cs="Times New Roman"/>
          <w:sz w:val="24"/>
          <w:szCs w:val="24"/>
        </w:rPr>
        <w:t>).</w:t>
      </w:r>
    </w:p>
    <w:p w14:paraId="4C2AF534" w14:textId="79729E32" w:rsidR="00B83FD5" w:rsidRPr="00622946" w:rsidRDefault="00B83FD5" w:rsidP="00622946">
      <w:pPr>
        <w:tabs>
          <w:tab w:val="left" w:pos="1276"/>
        </w:tabs>
        <w:spacing w:after="0" w:line="240" w:lineRule="auto"/>
        <w:ind w:firstLine="567"/>
        <w:jc w:val="both"/>
        <w:rPr>
          <w:rFonts w:ascii="Times New Roman" w:hAnsi="Times New Roman" w:cs="Times New Roman"/>
          <w:sz w:val="24"/>
          <w:szCs w:val="24"/>
        </w:rPr>
      </w:pPr>
      <w:r w:rsidRPr="00622946">
        <w:rPr>
          <w:rFonts w:ascii="Times New Roman" w:hAnsi="Times New Roman" w:cs="Times New Roman"/>
          <w:sz w:val="24"/>
          <w:szCs w:val="24"/>
        </w:rPr>
        <w:t>6.2.</w:t>
      </w:r>
      <w:r w:rsidRPr="00622946">
        <w:rPr>
          <w:rFonts w:ascii="Times New Roman" w:hAnsi="Times New Roman" w:cs="Times New Roman"/>
          <w:sz w:val="24"/>
          <w:szCs w:val="24"/>
        </w:rPr>
        <w:tab/>
      </w:r>
      <w:r w:rsidRPr="00622946">
        <w:rPr>
          <w:rFonts w:ascii="Times New Roman" w:eastAsia="Calibri" w:hAnsi="Times New Roman" w:cs="Times New Roman"/>
          <w:sz w:val="24"/>
          <w:szCs w:val="24"/>
        </w:rPr>
        <w:t xml:space="preserve">Pasiūlymas gali būti pasirašytas fiziniu parašu arba elektroniniu parašu. </w:t>
      </w:r>
      <w:r w:rsidRPr="00622946">
        <w:rPr>
          <w:rFonts w:ascii="Times New Roman" w:hAnsi="Times New Roman" w:cs="Times New Roman"/>
          <w:sz w:val="24"/>
          <w:szCs w:val="24"/>
        </w:rPr>
        <w:t>Perkančiajai organizacijai kilus abejonių dėl dokumentų tikrumo, ji turi teisę reikalauti pateikti dokumentų originalus.</w:t>
      </w:r>
      <w:r w:rsidRPr="00622946">
        <w:rPr>
          <w:rFonts w:ascii="Times New Roman" w:eastAsia="Calibri" w:hAnsi="Times New Roman" w:cs="Times New Roman"/>
          <w:sz w:val="24"/>
          <w:szCs w:val="24"/>
        </w:rPr>
        <w:t xml:space="preserve"> Gali būti:</w:t>
      </w:r>
    </w:p>
    <w:p w14:paraId="270D9D31" w14:textId="3D2BEC02" w:rsidR="00B83FD5" w:rsidRPr="00622946" w:rsidRDefault="00B83FD5" w:rsidP="00622946">
      <w:pPr>
        <w:pStyle w:val="ListParagraph"/>
        <w:tabs>
          <w:tab w:val="left" w:pos="1276"/>
        </w:tabs>
        <w:spacing w:after="0" w:line="240" w:lineRule="auto"/>
        <w:ind w:left="0" w:firstLine="567"/>
        <w:jc w:val="both"/>
        <w:rPr>
          <w:rFonts w:ascii="Times New Roman" w:hAnsi="Times New Roman" w:cs="Times New Roman"/>
          <w:bCs/>
          <w:iCs/>
          <w:sz w:val="24"/>
          <w:szCs w:val="24"/>
          <w:u w:val="single"/>
        </w:rPr>
      </w:pPr>
      <w:r w:rsidRPr="00622946">
        <w:rPr>
          <w:rFonts w:ascii="Times New Roman" w:eastAsia="Calibri" w:hAnsi="Times New Roman" w:cs="Times New Roman"/>
          <w:bCs/>
          <w:iCs/>
          <w:sz w:val="24"/>
          <w:szCs w:val="24"/>
        </w:rPr>
        <w:t>6.2.1.</w:t>
      </w:r>
      <w:r w:rsidRPr="00622946">
        <w:rPr>
          <w:rFonts w:ascii="Times New Roman" w:eastAsia="Calibri" w:hAnsi="Times New Roman" w:cs="Times New Roman"/>
          <w:bCs/>
          <w:iCs/>
          <w:sz w:val="24"/>
          <w:szCs w:val="24"/>
        </w:rPr>
        <w:tab/>
        <w:t>pateikiami elektroniniu parašu pasirašyti elektroninėmis priemonėmis suformuoti dokumentai;</w:t>
      </w:r>
    </w:p>
    <w:p w14:paraId="33F946E0" w14:textId="77777777" w:rsidR="00843142" w:rsidRPr="00843142" w:rsidRDefault="00843142" w:rsidP="00843142">
      <w:pPr>
        <w:pStyle w:val="ListParagraph"/>
        <w:numPr>
          <w:ilvl w:val="0"/>
          <w:numId w:val="7"/>
        </w:numPr>
        <w:tabs>
          <w:tab w:val="left" w:pos="1276"/>
          <w:tab w:val="left" w:pos="1418"/>
        </w:tabs>
        <w:spacing w:after="0" w:line="240" w:lineRule="auto"/>
        <w:jc w:val="both"/>
        <w:rPr>
          <w:rFonts w:ascii="Times New Roman" w:eastAsia="Calibri" w:hAnsi="Times New Roman" w:cs="Times New Roman"/>
          <w:bCs/>
          <w:iCs/>
          <w:vanish/>
          <w:sz w:val="24"/>
          <w:szCs w:val="24"/>
        </w:rPr>
      </w:pPr>
    </w:p>
    <w:p w14:paraId="6DC740D8" w14:textId="77777777" w:rsidR="00843142" w:rsidRPr="00843142" w:rsidRDefault="00843142" w:rsidP="00843142">
      <w:pPr>
        <w:pStyle w:val="ListParagraph"/>
        <w:numPr>
          <w:ilvl w:val="1"/>
          <w:numId w:val="7"/>
        </w:numPr>
        <w:tabs>
          <w:tab w:val="left" w:pos="1276"/>
          <w:tab w:val="left" w:pos="1418"/>
        </w:tabs>
        <w:spacing w:after="0" w:line="240" w:lineRule="auto"/>
        <w:jc w:val="both"/>
        <w:rPr>
          <w:rFonts w:ascii="Times New Roman" w:eastAsia="Calibri" w:hAnsi="Times New Roman" w:cs="Times New Roman"/>
          <w:bCs/>
          <w:iCs/>
          <w:vanish/>
          <w:sz w:val="24"/>
          <w:szCs w:val="24"/>
        </w:rPr>
      </w:pPr>
    </w:p>
    <w:p w14:paraId="3EDD258C" w14:textId="77777777" w:rsidR="00843142" w:rsidRPr="00843142" w:rsidRDefault="00843142" w:rsidP="00843142">
      <w:pPr>
        <w:pStyle w:val="ListParagraph"/>
        <w:numPr>
          <w:ilvl w:val="1"/>
          <w:numId w:val="7"/>
        </w:numPr>
        <w:tabs>
          <w:tab w:val="left" w:pos="1276"/>
          <w:tab w:val="left" w:pos="1418"/>
        </w:tabs>
        <w:spacing w:after="0" w:line="240" w:lineRule="auto"/>
        <w:jc w:val="both"/>
        <w:rPr>
          <w:rFonts w:ascii="Times New Roman" w:eastAsia="Calibri" w:hAnsi="Times New Roman" w:cs="Times New Roman"/>
          <w:bCs/>
          <w:iCs/>
          <w:vanish/>
          <w:sz w:val="24"/>
          <w:szCs w:val="24"/>
        </w:rPr>
      </w:pPr>
    </w:p>
    <w:p w14:paraId="50541759" w14:textId="100F87E5" w:rsidR="00B83FD5" w:rsidRPr="00622946" w:rsidRDefault="00B83FD5" w:rsidP="00843142">
      <w:pPr>
        <w:pStyle w:val="ListParagraph"/>
        <w:numPr>
          <w:ilvl w:val="2"/>
          <w:numId w:val="7"/>
        </w:numPr>
        <w:tabs>
          <w:tab w:val="left" w:pos="1276"/>
          <w:tab w:val="left" w:pos="1418"/>
        </w:tabs>
        <w:spacing w:after="0" w:line="240" w:lineRule="auto"/>
        <w:ind w:left="0" w:firstLine="567"/>
        <w:jc w:val="both"/>
        <w:rPr>
          <w:rFonts w:ascii="Times New Roman" w:hAnsi="Times New Roman" w:cs="Times New Roman"/>
          <w:bCs/>
          <w:iCs/>
          <w:sz w:val="24"/>
          <w:szCs w:val="24"/>
        </w:rPr>
      </w:pPr>
      <w:r w:rsidRPr="00622946">
        <w:rPr>
          <w:rFonts w:ascii="Times New Roman" w:eastAsia="Calibri" w:hAnsi="Times New Roman" w:cs="Times New Roman"/>
          <w:bCs/>
          <w:iCs/>
          <w:sz w:val="24"/>
          <w:szCs w:val="24"/>
        </w:rPr>
        <w:t>skaitmeninės dokumentų kopijos (</w:t>
      </w:r>
      <w:r w:rsidRPr="00622946">
        <w:rPr>
          <w:rFonts w:ascii="Times New Roman" w:eastAsia="Calibri" w:hAnsi="Times New Roman" w:cs="Times New Roman"/>
          <w:iCs/>
          <w:sz w:val="24"/>
          <w:szCs w:val="24"/>
        </w:rPr>
        <w:t>fiziniu parašu tvirtinami dokumentai turi būti pateikiami pasirašyti ir nuskenuoti)</w:t>
      </w:r>
      <w:r w:rsidRPr="00622946">
        <w:rPr>
          <w:rFonts w:ascii="Times New Roman" w:eastAsia="Calibri" w:hAnsi="Times New Roman" w:cs="Times New Roman"/>
          <w:bCs/>
          <w:iCs/>
          <w:sz w:val="24"/>
          <w:szCs w:val="24"/>
        </w:rPr>
        <w:t>.</w:t>
      </w:r>
    </w:p>
    <w:p w14:paraId="4510942A" w14:textId="64D970B0" w:rsidR="00B83FD5" w:rsidRPr="00622946" w:rsidRDefault="00B83FD5" w:rsidP="00843142">
      <w:pPr>
        <w:pStyle w:val="ListParagraph"/>
        <w:numPr>
          <w:ilvl w:val="1"/>
          <w:numId w:val="7"/>
        </w:numPr>
        <w:tabs>
          <w:tab w:val="left" w:pos="1276"/>
        </w:tabs>
        <w:spacing w:after="0" w:line="240" w:lineRule="auto"/>
        <w:ind w:left="0" w:firstLine="567"/>
        <w:jc w:val="both"/>
        <w:rPr>
          <w:rFonts w:ascii="Times New Roman" w:hAnsi="Times New Roman" w:cs="Times New Roman"/>
          <w:sz w:val="24"/>
          <w:szCs w:val="24"/>
        </w:rPr>
      </w:pPr>
      <w:r w:rsidRPr="00622946">
        <w:rPr>
          <w:rFonts w:ascii="Times New Roman" w:hAnsi="Times New Roman" w:cs="Times New Roman"/>
          <w:sz w:val="24"/>
          <w:szCs w:val="24"/>
        </w:rPr>
        <w:t xml:space="preserve">Pasiūlymas turi būti parengtas lietuvių  </w:t>
      </w:r>
      <w:r w:rsidR="002C2D14">
        <w:rPr>
          <w:rFonts w:ascii="Times New Roman" w:hAnsi="Times New Roman" w:cs="Times New Roman"/>
          <w:sz w:val="24"/>
          <w:szCs w:val="24"/>
        </w:rPr>
        <w:t xml:space="preserve">arba anglų </w:t>
      </w:r>
      <w:r w:rsidRPr="00622946">
        <w:rPr>
          <w:rFonts w:ascii="Times New Roman" w:hAnsi="Times New Roman" w:cs="Times New Roman"/>
          <w:sz w:val="24"/>
          <w:szCs w:val="24"/>
        </w:rPr>
        <w:t>kalba</w:t>
      </w:r>
      <w:r w:rsidRPr="00622946">
        <w:rPr>
          <w:rFonts w:ascii="Times New Roman" w:hAnsi="Times New Roman" w:cs="Times New Roman"/>
          <w:color w:val="7030A0"/>
          <w:sz w:val="24"/>
          <w:szCs w:val="24"/>
        </w:rPr>
        <w:t xml:space="preserve">. </w:t>
      </w:r>
      <w:r w:rsidRPr="00622946">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622946">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w:t>
      </w:r>
    </w:p>
    <w:p w14:paraId="2810D924" w14:textId="66BDDD02" w:rsidR="00B83FD5" w:rsidRPr="00622946" w:rsidRDefault="00B83FD5" w:rsidP="00E32A9F">
      <w:pPr>
        <w:pStyle w:val="ListParagraph"/>
        <w:numPr>
          <w:ilvl w:val="1"/>
          <w:numId w:val="7"/>
        </w:numPr>
        <w:tabs>
          <w:tab w:val="left" w:pos="1276"/>
        </w:tabs>
        <w:spacing w:after="0" w:line="240" w:lineRule="auto"/>
        <w:ind w:left="0" w:firstLine="567"/>
        <w:jc w:val="both"/>
        <w:rPr>
          <w:rFonts w:ascii="Times New Roman" w:hAnsi="Times New Roman" w:cs="Times New Roman"/>
          <w:sz w:val="24"/>
          <w:szCs w:val="24"/>
        </w:rPr>
      </w:pPr>
      <w:r w:rsidRPr="00622946">
        <w:rPr>
          <w:rFonts w:ascii="Times New Roman" w:eastAsia="Arial" w:hAnsi="Times New Roman" w:cs="Times New Roman"/>
          <w:sz w:val="24"/>
          <w:szCs w:val="24"/>
        </w:rPr>
        <w:t xml:space="preserve">Bendra pasiūlymo kaina </w:t>
      </w:r>
      <w:r w:rsidR="003E75C2" w:rsidRPr="00622946">
        <w:rPr>
          <w:rFonts w:ascii="Times New Roman" w:eastAsia="Arial" w:hAnsi="Times New Roman" w:cs="Times New Roman"/>
          <w:sz w:val="24"/>
          <w:szCs w:val="24"/>
        </w:rPr>
        <w:t>eurais</w:t>
      </w:r>
      <w:r w:rsidRPr="00622946">
        <w:rPr>
          <w:rFonts w:ascii="Times New Roman" w:eastAsia="Arial" w:hAnsi="Times New Roman" w:cs="Times New Roman"/>
          <w:sz w:val="24"/>
          <w:szCs w:val="24"/>
        </w:rPr>
        <w:t xml:space="preserve"> su PVM  turi būti nurodoma dviejų skaičių po kablelio tikslumu. Šią kainą sudarančios kainos sudedamosios dalys ar įkainiai gali būti išreikštos neribojant skaičių po kablelio kiekio.</w:t>
      </w:r>
    </w:p>
    <w:p w14:paraId="2966F14D" w14:textId="436B0381" w:rsidR="00B83FD5" w:rsidRDefault="00B83FD5" w:rsidP="00E32A9F">
      <w:pPr>
        <w:pStyle w:val="ListParagraph"/>
        <w:numPr>
          <w:ilvl w:val="1"/>
          <w:numId w:val="7"/>
        </w:numPr>
        <w:tabs>
          <w:tab w:val="left" w:pos="1276"/>
        </w:tabs>
        <w:spacing w:after="0" w:line="240" w:lineRule="auto"/>
        <w:ind w:left="0" w:firstLine="567"/>
        <w:jc w:val="both"/>
        <w:rPr>
          <w:rFonts w:ascii="Times New Roman" w:hAnsi="Times New Roman" w:cs="Times New Roman"/>
          <w:sz w:val="24"/>
          <w:szCs w:val="24"/>
        </w:rPr>
      </w:pPr>
      <w:r w:rsidRPr="00622946">
        <w:rPr>
          <w:rFonts w:ascii="Times New Roman" w:eastAsia="Arial" w:hAnsi="Times New Roman" w:cs="Times New Roman"/>
          <w:sz w:val="24"/>
          <w:szCs w:val="24"/>
        </w:rPr>
        <w:t xml:space="preserve">Tiekėjų pasiūlymuose nurodytos kainos bus vertinamos </w:t>
      </w:r>
      <w:r w:rsidRPr="00622946">
        <w:rPr>
          <w:rFonts w:ascii="Times New Roman" w:hAnsi="Times New Roman" w:cs="Times New Roman"/>
          <w:sz w:val="24"/>
          <w:szCs w:val="24"/>
        </w:rPr>
        <w:t>ir lyginamos su visais mokesčiais, įskaitant PVM.</w:t>
      </w:r>
    </w:p>
    <w:p w14:paraId="7B724314" w14:textId="77777777" w:rsidR="00C25D3B" w:rsidRPr="00622946" w:rsidRDefault="00C25D3B" w:rsidP="00C25D3B">
      <w:pPr>
        <w:pStyle w:val="ListParagraph"/>
        <w:tabs>
          <w:tab w:val="left" w:pos="1276"/>
        </w:tabs>
        <w:spacing w:after="0" w:line="240" w:lineRule="auto"/>
        <w:ind w:left="567"/>
        <w:jc w:val="both"/>
        <w:rPr>
          <w:rFonts w:ascii="Times New Roman" w:hAnsi="Times New Roman" w:cs="Times New Roman"/>
          <w:sz w:val="24"/>
          <w:szCs w:val="24"/>
        </w:rPr>
      </w:pPr>
    </w:p>
    <w:p w14:paraId="6D43EBCA" w14:textId="77777777" w:rsidR="00B83FD5" w:rsidRPr="002C2D14" w:rsidRDefault="00B83FD5" w:rsidP="00E32A9F">
      <w:pPr>
        <w:pStyle w:val="Heading1"/>
        <w:numPr>
          <w:ilvl w:val="0"/>
          <w:numId w:val="7"/>
        </w:numPr>
        <w:tabs>
          <w:tab w:val="left" w:pos="709"/>
        </w:tabs>
        <w:spacing w:before="0" w:after="0"/>
        <w:rPr>
          <w:rFonts w:ascii="Times New Roman" w:hAnsi="Times New Roman" w:cs="Times New Roman"/>
          <w:b/>
          <w:sz w:val="28"/>
          <w:szCs w:val="28"/>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28370000"/>
      <w:bookmarkEnd w:id="21"/>
      <w:bookmarkEnd w:id="22"/>
      <w:bookmarkEnd w:id="23"/>
      <w:bookmarkEnd w:id="24"/>
      <w:bookmarkEnd w:id="25"/>
      <w:r w:rsidRPr="002C2D14">
        <w:rPr>
          <w:rFonts w:ascii="Times New Roman" w:hAnsi="Times New Roman" w:cs="Times New Roman"/>
          <w:b/>
          <w:sz w:val="28"/>
          <w:szCs w:val="28"/>
        </w:rPr>
        <w:t>Pasiūlymo galiojimo užtikrinimas</w:t>
      </w:r>
      <w:bookmarkEnd w:id="26"/>
      <w:bookmarkEnd w:id="27"/>
      <w:bookmarkEnd w:id="28"/>
    </w:p>
    <w:p w14:paraId="36E0D174" w14:textId="13D08F2F" w:rsidR="00E715F0" w:rsidRPr="00622946" w:rsidRDefault="00B83FD5" w:rsidP="00622946">
      <w:pPr>
        <w:pStyle w:val="ListParagraph"/>
        <w:spacing w:after="0" w:line="240" w:lineRule="auto"/>
        <w:ind w:left="0" w:firstLine="567"/>
        <w:jc w:val="both"/>
        <w:rPr>
          <w:rFonts w:ascii="Times New Roman" w:eastAsia="Calibri" w:hAnsi="Times New Roman" w:cs="Times New Roman"/>
          <w:sz w:val="24"/>
          <w:szCs w:val="24"/>
        </w:rPr>
      </w:pPr>
      <w:r w:rsidRPr="00622946">
        <w:rPr>
          <w:rFonts w:ascii="Times New Roman" w:hAnsi="Times New Roman" w:cs="Times New Roman"/>
          <w:sz w:val="24"/>
          <w:szCs w:val="24"/>
        </w:rPr>
        <w:t>7.1.</w:t>
      </w:r>
      <w:r w:rsidRPr="00622946">
        <w:rPr>
          <w:rFonts w:ascii="Times New Roman" w:hAnsi="Times New Roman" w:cs="Times New Roman"/>
          <w:sz w:val="24"/>
          <w:szCs w:val="24"/>
        </w:rPr>
        <w:tab/>
      </w:r>
      <w:r w:rsidR="009D5C38" w:rsidRPr="00622946">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311C927" w14:textId="69844096" w:rsidR="00C333C0" w:rsidRDefault="00C333C0" w:rsidP="00622946">
      <w:pPr>
        <w:pStyle w:val="ListParagraph"/>
        <w:spacing w:after="0" w:line="240" w:lineRule="auto"/>
        <w:ind w:left="0" w:firstLine="567"/>
        <w:jc w:val="both"/>
        <w:rPr>
          <w:rFonts w:ascii="Times New Roman" w:eastAsia="Calibri" w:hAnsi="Times New Roman" w:cs="Times New Roman"/>
          <w:bCs/>
          <w:iCs/>
          <w:sz w:val="24"/>
          <w:szCs w:val="24"/>
        </w:rPr>
      </w:pPr>
      <w:r w:rsidRPr="00622946">
        <w:rPr>
          <w:rFonts w:ascii="Times New Roman" w:eastAsia="Calibri" w:hAnsi="Times New Roman" w:cs="Times New Roman"/>
          <w:bCs/>
          <w:iCs/>
          <w:sz w:val="24"/>
          <w:szCs w:val="24"/>
        </w:rPr>
        <w:t xml:space="preserve">7.2. Pasiūlymas turi galioti ne trumpiau kaip </w:t>
      </w:r>
      <w:r w:rsidRPr="002176D3">
        <w:rPr>
          <w:rFonts w:ascii="Times New Roman" w:eastAsia="Calibri" w:hAnsi="Times New Roman" w:cs="Times New Roman"/>
          <w:b/>
          <w:iCs/>
          <w:sz w:val="24"/>
          <w:szCs w:val="24"/>
        </w:rPr>
        <w:t>90 (devyniasdešimt) dienų</w:t>
      </w:r>
      <w:r w:rsidRPr="00622946">
        <w:rPr>
          <w:rFonts w:ascii="Times New Roman" w:eastAsia="Calibri" w:hAnsi="Times New Roman" w:cs="Times New Roman"/>
          <w:bCs/>
          <w:iCs/>
          <w:sz w:val="24"/>
          <w:szCs w:val="24"/>
        </w:rPr>
        <w:t xml:space="preserve"> nuo pasiūlymų pateikimo galutinio termino pabaigos.</w:t>
      </w:r>
    </w:p>
    <w:p w14:paraId="11AEB11B" w14:textId="77777777" w:rsidR="00C25D3B" w:rsidRPr="00C25D3B" w:rsidRDefault="00C25D3B" w:rsidP="00C25D3B">
      <w:pPr>
        <w:spacing w:after="0" w:line="240" w:lineRule="auto"/>
        <w:jc w:val="both"/>
        <w:rPr>
          <w:rFonts w:ascii="Times New Roman" w:eastAsia="Calibri" w:hAnsi="Times New Roman" w:cs="Times New Roman"/>
          <w:bCs/>
          <w:sz w:val="24"/>
          <w:szCs w:val="24"/>
        </w:rPr>
      </w:pPr>
    </w:p>
    <w:p w14:paraId="6B1D51F2" w14:textId="77777777" w:rsidR="00B83FD5" w:rsidRPr="002C2D14" w:rsidRDefault="00B83FD5" w:rsidP="00E32A9F">
      <w:pPr>
        <w:pStyle w:val="Heading1"/>
        <w:numPr>
          <w:ilvl w:val="0"/>
          <w:numId w:val="7"/>
        </w:numPr>
        <w:tabs>
          <w:tab w:val="left" w:pos="567"/>
        </w:tabs>
        <w:spacing w:before="0" w:after="0"/>
        <w:ind w:left="0" w:firstLine="0"/>
        <w:contextualSpacing/>
        <w:rPr>
          <w:rFonts w:ascii="Times New Roman" w:hAnsi="Times New Roman" w:cs="Times New Roman"/>
          <w:b/>
          <w:sz w:val="28"/>
          <w:szCs w:val="28"/>
        </w:rPr>
      </w:pPr>
      <w:bookmarkStart w:id="29" w:name="_Toc163819154"/>
      <w:bookmarkStart w:id="30" w:name="_Toc163825801"/>
      <w:bookmarkStart w:id="31" w:name="_Toc163826081"/>
      <w:bookmarkStart w:id="32" w:name="_Toc164068661"/>
      <w:bookmarkStart w:id="33" w:name="_Toc163819155"/>
      <w:bookmarkStart w:id="34" w:name="_Toc163825802"/>
      <w:bookmarkStart w:id="35" w:name="_Toc163826082"/>
      <w:bookmarkStart w:id="36" w:name="_Toc164068662"/>
      <w:bookmarkStart w:id="37" w:name="_Ref39658218"/>
      <w:bookmarkStart w:id="38" w:name="_Ref39658226"/>
      <w:bookmarkStart w:id="39" w:name="_Ref39658248"/>
      <w:bookmarkStart w:id="40" w:name="_Ref39658251"/>
      <w:bookmarkStart w:id="41" w:name="_Toc228370001"/>
      <w:bookmarkStart w:id="42" w:name="_Ref39485250"/>
      <w:bookmarkStart w:id="43" w:name="_Ref39485258"/>
      <w:bookmarkEnd w:id="29"/>
      <w:bookmarkEnd w:id="30"/>
      <w:bookmarkEnd w:id="31"/>
      <w:bookmarkEnd w:id="32"/>
      <w:bookmarkEnd w:id="33"/>
      <w:bookmarkEnd w:id="34"/>
      <w:bookmarkEnd w:id="35"/>
      <w:bookmarkEnd w:id="36"/>
      <w:r w:rsidRPr="002C2D14">
        <w:rPr>
          <w:rFonts w:ascii="Times New Roman" w:hAnsi="Times New Roman" w:cs="Times New Roman"/>
          <w:b/>
          <w:sz w:val="28"/>
          <w:szCs w:val="28"/>
        </w:rPr>
        <w:t>Elektroninis aukcionas</w:t>
      </w:r>
      <w:bookmarkEnd w:id="37"/>
      <w:bookmarkEnd w:id="38"/>
      <w:bookmarkEnd w:id="39"/>
      <w:bookmarkEnd w:id="40"/>
      <w:bookmarkEnd w:id="41"/>
    </w:p>
    <w:p w14:paraId="5EDDA4AD" w14:textId="7890250B" w:rsidR="00B83FD5" w:rsidRDefault="00B83FD5" w:rsidP="00622946">
      <w:pPr>
        <w:tabs>
          <w:tab w:val="left" w:pos="1276"/>
        </w:tabs>
        <w:spacing w:after="0" w:line="240" w:lineRule="auto"/>
        <w:ind w:firstLine="567"/>
        <w:rPr>
          <w:rFonts w:ascii="Times New Roman" w:hAnsi="Times New Roman" w:cs="Times New Roman"/>
          <w:sz w:val="24"/>
          <w:szCs w:val="24"/>
        </w:rPr>
      </w:pPr>
      <w:r w:rsidRPr="00622946">
        <w:rPr>
          <w:rFonts w:ascii="Times New Roman" w:hAnsi="Times New Roman" w:cs="Times New Roman"/>
          <w:sz w:val="24"/>
          <w:szCs w:val="24"/>
        </w:rPr>
        <w:t>8.1.</w:t>
      </w:r>
      <w:r w:rsidRPr="00622946">
        <w:rPr>
          <w:rFonts w:ascii="Times New Roman" w:hAnsi="Times New Roman" w:cs="Times New Roman"/>
          <w:sz w:val="24"/>
          <w:szCs w:val="24"/>
        </w:rPr>
        <w:tab/>
        <w:t>Perkančioji organizacija pirkime netaikys elektroninio aukciono.</w:t>
      </w:r>
    </w:p>
    <w:p w14:paraId="4CEA0118" w14:textId="77777777" w:rsidR="00C25D3B" w:rsidRPr="00622946" w:rsidRDefault="00C25D3B" w:rsidP="00622946">
      <w:pPr>
        <w:tabs>
          <w:tab w:val="left" w:pos="1276"/>
        </w:tabs>
        <w:spacing w:after="0" w:line="240" w:lineRule="auto"/>
        <w:ind w:firstLine="567"/>
        <w:rPr>
          <w:rFonts w:ascii="Times New Roman" w:hAnsi="Times New Roman" w:cs="Times New Roman"/>
          <w:sz w:val="24"/>
          <w:szCs w:val="24"/>
        </w:rPr>
      </w:pPr>
    </w:p>
    <w:p w14:paraId="7803731C" w14:textId="77777777" w:rsidR="00B83FD5" w:rsidRPr="002C2D14" w:rsidRDefault="00B83FD5" w:rsidP="00E32A9F">
      <w:pPr>
        <w:pStyle w:val="Heading1"/>
        <w:numPr>
          <w:ilvl w:val="0"/>
          <w:numId w:val="7"/>
        </w:numPr>
        <w:tabs>
          <w:tab w:val="left" w:pos="709"/>
        </w:tabs>
        <w:spacing w:before="0" w:after="0"/>
        <w:contextualSpacing/>
        <w:rPr>
          <w:rFonts w:ascii="Times New Roman" w:hAnsi="Times New Roman" w:cs="Times New Roman"/>
          <w:b/>
          <w:sz w:val="28"/>
          <w:szCs w:val="28"/>
        </w:rPr>
      </w:pPr>
      <w:bookmarkStart w:id="44" w:name="_Ref39667303"/>
      <w:bookmarkStart w:id="45" w:name="_Ref39667308"/>
      <w:bookmarkStart w:id="46" w:name="_Toc228370002"/>
      <w:r w:rsidRPr="002C2D14">
        <w:rPr>
          <w:rFonts w:ascii="Times New Roman" w:hAnsi="Times New Roman" w:cs="Times New Roman"/>
          <w:b/>
          <w:sz w:val="28"/>
          <w:szCs w:val="28"/>
        </w:rPr>
        <w:t>Pasiūlymų vertinimas</w:t>
      </w:r>
      <w:bookmarkEnd w:id="42"/>
      <w:bookmarkEnd w:id="43"/>
      <w:bookmarkEnd w:id="44"/>
      <w:bookmarkEnd w:id="45"/>
      <w:bookmarkEnd w:id="46"/>
    </w:p>
    <w:p w14:paraId="3ED816A8" w14:textId="77777777" w:rsidR="00026625" w:rsidRPr="00026625" w:rsidRDefault="002C2D14" w:rsidP="00026625">
      <w:pPr>
        <w:pStyle w:val="ListParagraph"/>
        <w:numPr>
          <w:ilvl w:val="1"/>
          <w:numId w:val="7"/>
        </w:numPr>
        <w:tabs>
          <w:tab w:val="left" w:pos="1276"/>
        </w:tabs>
        <w:spacing w:after="0" w:line="240" w:lineRule="auto"/>
        <w:ind w:left="0" w:firstLine="567"/>
        <w:jc w:val="both"/>
        <w:rPr>
          <w:rFonts w:ascii="Times New Roman" w:hAnsi="Times New Roman" w:cs="Times New Roman"/>
          <w:b/>
          <w:bCs/>
          <w:sz w:val="24"/>
          <w:szCs w:val="24"/>
        </w:rPr>
      </w:pPr>
      <w:r w:rsidRPr="002C2D14">
        <w:rPr>
          <w:rFonts w:ascii="Times New Roman" w:eastAsia="Calibri" w:hAnsi="Times New Roman" w:cs="Times New Roman"/>
          <w:sz w:val="24"/>
          <w:szCs w:val="24"/>
        </w:rPr>
        <w:t xml:space="preserve">Perkančioji organizacija ekonomiškai naudingiausią pasiūlymą išrenka pagal kainą. Perkančioji organizacija ekonomiškai naudingiausią pasiūlymą išrenka pagal tiekėjo pasiūlyme nurodytą kainą, kuri turi būti apskaičiuota ir nurodyta taip, kaip reikalaujama specialiųjų pirkimo sąlygų 5 priede „Pasiūlymo forma“. </w:t>
      </w:r>
      <w:r w:rsidRPr="00026625">
        <w:rPr>
          <w:rFonts w:ascii="Times New Roman" w:eastAsia="Calibri" w:hAnsi="Times New Roman" w:cs="Times New Roman"/>
          <w:b/>
          <w:bCs/>
          <w:sz w:val="24"/>
          <w:szCs w:val="24"/>
        </w:rPr>
        <w:t>Ekonomiškai naudingiausiu pasiūlymu bus laikomas pasiūlymas, kurio kaina yra mažiausia.</w:t>
      </w:r>
    </w:p>
    <w:p w14:paraId="1165896C" w14:textId="062E7200" w:rsidR="00B83FD5" w:rsidRPr="00026625" w:rsidRDefault="00B83FD5" w:rsidP="00026625">
      <w:pPr>
        <w:pStyle w:val="ListParagraph"/>
        <w:numPr>
          <w:ilvl w:val="1"/>
          <w:numId w:val="7"/>
        </w:numPr>
        <w:tabs>
          <w:tab w:val="left" w:pos="1276"/>
        </w:tabs>
        <w:spacing w:after="0" w:line="240" w:lineRule="auto"/>
        <w:ind w:left="0" w:firstLine="567"/>
        <w:jc w:val="both"/>
        <w:rPr>
          <w:rFonts w:ascii="Times New Roman" w:hAnsi="Times New Roman" w:cs="Times New Roman"/>
          <w:b/>
          <w:bCs/>
          <w:sz w:val="24"/>
          <w:szCs w:val="24"/>
        </w:rPr>
      </w:pPr>
      <w:r w:rsidRPr="00026625">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49874B25" w14:textId="43C1D04A" w:rsidR="00546F2C" w:rsidRPr="00DA63B3" w:rsidRDefault="00E4108D" w:rsidP="00DA63B3">
      <w:pPr>
        <w:pStyle w:val="ListParagraph"/>
        <w:numPr>
          <w:ilvl w:val="1"/>
          <w:numId w:val="7"/>
        </w:numPr>
        <w:spacing w:after="0" w:line="240" w:lineRule="auto"/>
        <w:ind w:left="0" w:firstLine="567"/>
        <w:jc w:val="both"/>
        <w:rPr>
          <w:rStyle w:val="cf01"/>
          <w:rFonts w:ascii="Times New Roman" w:hAnsi="Times New Roman" w:cs="Times New Roman"/>
          <w:b/>
          <w:bCs/>
          <w:iCs/>
          <w:sz w:val="24"/>
          <w:szCs w:val="24"/>
        </w:rPr>
      </w:pPr>
      <w:r w:rsidRPr="00901EC3">
        <w:rPr>
          <w:rFonts w:ascii="Times New Roman" w:eastAsia="Calibri" w:hAnsi="Times New Roman" w:cs="Times New Roman"/>
          <w:b/>
          <w:bCs/>
          <w:sz w:val="24"/>
          <w:szCs w:val="24"/>
          <w:lang w:eastAsia="lt-LT"/>
        </w:rPr>
        <w:t xml:space="preserve">Perkančioji organizacija atmes tiekėjo pasiūlymą, jeigu kartu su pasiūlymu nebus </w:t>
      </w:r>
      <w:r w:rsidRPr="00DA63B3">
        <w:rPr>
          <w:rFonts w:ascii="Times New Roman" w:eastAsia="Calibri" w:hAnsi="Times New Roman" w:cs="Times New Roman"/>
          <w:b/>
          <w:bCs/>
          <w:sz w:val="24"/>
          <w:szCs w:val="24"/>
          <w:lang w:eastAsia="lt-LT"/>
        </w:rPr>
        <w:t>pateikt</w:t>
      </w:r>
      <w:r w:rsidR="00DA63B3" w:rsidRPr="00DA63B3">
        <w:rPr>
          <w:rFonts w:ascii="Times New Roman" w:eastAsia="Calibri" w:hAnsi="Times New Roman" w:cs="Times New Roman"/>
          <w:b/>
          <w:bCs/>
          <w:sz w:val="24"/>
          <w:szCs w:val="24"/>
          <w:lang w:eastAsia="lt-LT"/>
        </w:rPr>
        <w:t xml:space="preserve">a </w:t>
      </w:r>
      <w:r w:rsidR="00546F2C" w:rsidRPr="00DA63B3">
        <w:rPr>
          <w:rFonts w:ascii="Times New Roman" w:eastAsia="Calibri" w:hAnsi="Times New Roman" w:cs="Times New Roman"/>
          <w:b/>
          <w:bCs/>
          <w:sz w:val="24"/>
          <w:szCs w:val="24"/>
        </w:rPr>
        <w:t>u</w:t>
      </w:r>
      <w:r w:rsidR="00546F2C" w:rsidRPr="00DA63B3">
        <w:rPr>
          <w:rStyle w:val="cf01"/>
          <w:rFonts w:ascii="Times New Roman" w:hAnsi="Times New Roman" w:cs="Times New Roman"/>
          <w:b/>
          <w:bCs/>
          <w:color w:val="000000" w:themeColor="text1"/>
          <w:sz w:val="24"/>
          <w:szCs w:val="24"/>
        </w:rPr>
        <w:t>žpildyta pasiūlymo forma</w:t>
      </w:r>
      <w:r w:rsidR="00901EC3" w:rsidRPr="00DA63B3">
        <w:rPr>
          <w:rStyle w:val="cf01"/>
          <w:rFonts w:ascii="Times New Roman" w:hAnsi="Times New Roman" w:cs="Times New Roman"/>
          <w:b/>
          <w:bCs/>
          <w:color w:val="000000" w:themeColor="text1"/>
          <w:sz w:val="24"/>
          <w:szCs w:val="24"/>
        </w:rPr>
        <w:t xml:space="preserve"> (Specialiųjų pirkimo sąlygų 5 priedas)</w:t>
      </w:r>
      <w:r w:rsidR="00DA63B3">
        <w:rPr>
          <w:rStyle w:val="cf01"/>
          <w:rFonts w:ascii="Times New Roman" w:hAnsi="Times New Roman" w:cs="Times New Roman"/>
          <w:b/>
          <w:bCs/>
          <w:color w:val="000000" w:themeColor="text1"/>
          <w:sz w:val="24"/>
          <w:szCs w:val="24"/>
        </w:rPr>
        <w:t>.</w:t>
      </w:r>
    </w:p>
    <w:p w14:paraId="61E620DC" w14:textId="65A9831A" w:rsidR="00880E58" w:rsidRPr="00622946" w:rsidRDefault="00880E58" w:rsidP="00622946">
      <w:pPr>
        <w:spacing w:after="0" w:line="240" w:lineRule="auto"/>
        <w:jc w:val="both"/>
        <w:rPr>
          <w:rFonts w:ascii="Times New Roman" w:hAnsi="Times New Roman" w:cs="Times New Roman"/>
          <w:b/>
          <w:bCs/>
          <w:iCs/>
          <w:sz w:val="24"/>
          <w:szCs w:val="24"/>
        </w:rPr>
      </w:pPr>
    </w:p>
    <w:p w14:paraId="7F55A323" w14:textId="77777777" w:rsidR="00B83FD5" w:rsidRPr="00DA63B3" w:rsidRDefault="00B83FD5" w:rsidP="00E32A9F">
      <w:pPr>
        <w:pStyle w:val="Heading1"/>
        <w:numPr>
          <w:ilvl w:val="0"/>
          <w:numId w:val="7"/>
        </w:numPr>
        <w:tabs>
          <w:tab w:val="left" w:pos="0"/>
          <w:tab w:val="left" w:pos="567"/>
        </w:tabs>
        <w:spacing w:before="0" w:after="0"/>
        <w:ind w:left="0" w:firstLine="0"/>
        <w:contextualSpacing/>
        <w:rPr>
          <w:rFonts w:ascii="Times New Roman" w:hAnsi="Times New Roman" w:cs="Times New Roman"/>
          <w:b/>
          <w:sz w:val="28"/>
          <w:szCs w:val="28"/>
        </w:rPr>
      </w:pPr>
      <w:bookmarkStart w:id="47" w:name="_Toc163825805"/>
      <w:bookmarkStart w:id="48" w:name="_Toc163826085"/>
      <w:bookmarkStart w:id="49" w:name="_Toc164068665"/>
      <w:bookmarkStart w:id="50" w:name="_Ref39425999"/>
      <w:bookmarkStart w:id="51" w:name="_Ref39426005"/>
      <w:bookmarkStart w:id="52" w:name="_Toc228370003"/>
      <w:bookmarkEnd w:id="47"/>
      <w:bookmarkEnd w:id="48"/>
      <w:bookmarkEnd w:id="49"/>
      <w:r w:rsidRPr="00DA63B3">
        <w:rPr>
          <w:rFonts w:ascii="Times New Roman" w:hAnsi="Times New Roman" w:cs="Times New Roman"/>
          <w:b/>
          <w:sz w:val="28"/>
          <w:szCs w:val="28"/>
        </w:rPr>
        <w:t>Sutarties sudarymas</w:t>
      </w:r>
      <w:bookmarkEnd w:id="50"/>
      <w:bookmarkEnd w:id="51"/>
      <w:bookmarkEnd w:id="52"/>
    </w:p>
    <w:p w14:paraId="15613DD5" w14:textId="43E01B03" w:rsidR="003245FC" w:rsidRPr="00615B3C" w:rsidRDefault="00497166" w:rsidP="00DA63B3">
      <w:pPr>
        <w:numPr>
          <w:ilvl w:val="1"/>
          <w:numId w:val="8"/>
        </w:numPr>
        <w:tabs>
          <w:tab w:val="left" w:pos="1276"/>
        </w:tabs>
        <w:spacing w:after="0" w:line="240" w:lineRule="auto"/>
        <w:ind w:left="0" w:firstLine="567"/>
        <w:contextualSpacing/>
        <w:jc w:val="both"/>
        <w:rPr>
          <w:rFonts w:ascii="Times New Roman" w:eastAsia="Calibri" w:hAnsi="Times New Roman" w:cs="Times New Roman"/>
          <w:color w:val="000000"/>
          <w:sz w:val="24"/>
          <w:szCs w:val="24"/>
        </w:rPr>
      </w:pPr>
      <w:r w:rsidRPr="00622946">
        <w:rPr>
          <w:rFonts w:ascii="Times New Roman" w:eastAsia="Calibri" w:hAnsi="Times New Roman" w:cs="Times New Roman"/>
          <w:color w:val="000000"/>
          <w:sz w:val="24"/>
          <w:szCs w:val="24"/>
        </w:rPr>
        <w:t>Ši pirkimo procedūra atliekama siekiant sudaryti sutartį su tiekėju, kurio pasiūlymas, vadovaujantis pirkimo sąlygose</w:t>
      </w:r>
      <w:r w:rsidRPr="00622946">
        <w:rPr>
          <w:rFonts w:ascii="Times New Roman" w:eastAsia="Calibri" w:hAnsi="Times New Roman" w:cs="Times New Roman"/>
          <w:color w:val="0070C0"/>
          <w:sz w:val="24"/>
          <w:szCs w:val="24"/>
        </w:rPr>
        <w:t xml:space="preserve"> </w:t>
      </w:r>
      <w:r w:rsidRPr="00622946">
        <w:rPr>
          <w:rFonts w:ascii="Times New Roman" w:eastAsia="Calibri" w:hAnsi="Times New Roman" w:cs="Times New Roman"/>
          <w:color w:val="000000"/>
          <w:sz w:val="24"/>
          <w:szCs w:val="24"/>
        </w:rPr>
        <w:t xml:space="preserve">nustatyta tvarka, bus pripažintas laimėjęs. </w:t>
      </w:r>
      <w:r w:rsidRPr="00622946">
        <w:rPr>
          <w:rFonts w:ascii="Times New Roman" w:eastAsia="Calibri" w:hAnsi="Times New Roman" w:cs="Times New Roman"/>
          <w:sz w:val="24"/>
          <w:szCs w:val="24"/>
        </w:rPr>
        <w:t xml:space="preserve">Sutarties sąlygos pateikiamos </w:t>
      </w:r>
      <w:r w:rsidR="006E704E" w:rsidRPr="00622946">
        <w:rPr>
          <w:rFonts w:ascii="Times New Roman" w:eastAsia="Calibri" w:hAnsi="Times New Roman" w:cs="Times New Roman"/>
          <w:sz w:val="24"/>
          <w:szCs w:val="24"/>
        </w:rPr>
        <w:t>S</w:t>
      </w:r>
      <w:r w:rsidRPr="00622946">
        <w:rPr>
          <w:rFonts w:ascii="Times New Roman" w:eastAsia="Calibri" w:hAnsi="Times New Roman" w:cs="Times New Roman"/>
          <w:sz w:val="24"/>
          <w:szCs w:val="24"/>
        </w:rPr>
        <w:t xml:space="preserve">pecialiųjų pirkimo sąlygų </w:t>
      </w:r>
      <w:r w:rsidR="00DA63B3" w:rsidRPr="00D417A6">
        <w:rPr>
          <w:rFonts w:ascii="Times New Roman" w:eastAsia="Calibri" w:hAnsi="Times New Roman" w:cs="Times New Roman"/>
          <w:sz w:val="24"/>
          <w:szCs w:val="24"/>
        </w:rPr>
        <w:t>7</w:t>
      </w:r>
      <w:r w:rsidRPr="00D417A6">
        <w:rPr>
          <w:rFonts w:ascii="Times New Roman" w:eastAsia="Calibri" w:hAnsi="Times New Roman" w:cs="Times New Roman"/>
          <w:sz w:val="24"/>
          <w:szCs w:val="24"/>
        </w:rPr>
        <w:t xml:space="preserve"> priede „Sutarties </w:t>
      </w:r>
      <w:r w:rsidRPr="00622946">
        <w:rPr>
          <w:rFonts w:ascii="Times New Roman" w:eastAsia="Calibri" w:hAnsi="Times New Roman" w:cs="Times New Roman"/>
          <w:sz w:val="24"/>
          <w:szCs w:val="24"/>
        </w:rPr>
        <w:t>projektas“.</w:t>
      </w:r>
    </w:p>
    <w:p w14:paraId="6FA1706B" w14:textId="5BD95C69" w:rsidR="00B14DE5" w:rsidRPr="00B14DE5" w:rsidRDefault="00B14DE5" w:rsidP="00B14DE5">
      <w:pPr>
        <w:tabs>
          <w:tab w:val="left" w:pos="1276"/>
        </w:tabs>
        <w:spacing w:after="0" w:line="240" w:lineRule="auto"/>
        <w:ind w:left="567"/>
        <w:contextualSpacing/>
        <w:jc w:val="both"/>
        <w:rPr>
          <w:rFonts w:ascii="Times New Roman" w:eastAsia="Calibri" w:hAnsi="Times New Roman" w:cs="Times New Roman"/>
          <w:b/>
          <w:bCs/>
          <w:sz w:val="24"/>
          <w:szCs w:val="24"/>
          <w:highlight w:val="yellow"/>
        </w:rPr>
      </w:pPr>
    </w:p>
    <w:p w14:paraId="198158C2" w14:textId="77777777" w:rsidR="00DA63B3" w:rsidRPr="00DA63B3" w:rsidRDefault="00DA63B3" w:rsidP="00DA63B3">
      <w:pPr>
        <w:pStyle w:val="ListParagraph"/>
        <w:keepNext/>
        <w:keepLines/>
        <w:numPr>
          <w:ilvl w:val="0"/>
          <w:numId w:val="18"/>
        </w:numPr>
        <w:pBdr>
          <w:bottom w:val="single" w:sz="4" w:space="2" w:color="ED7D31" w:themeColor="accent2"/>
        </w:pBdr>
        <w:tabs>
          <w:tab w:val="left" w:pos="567"/>
        </w:tabs>
        <w:spacing w:after="0" w:line="20" w:lineRule="atLeast"/>
        <w:jc w:val="both"/>
        <w:outlineLvl w:val="0"/>
        <w:rPr>
          <w:rFonts w:ascii="Times New Roman" w:eastAsia="Times New Roman" w:hAnsi="Times New Roman" w:cs="Times New Roman"/>
          <w:b/>
          <w:vanish/>
          <w:color w:val="262626" w:themeColor="text1" w:themeTint="D9"/>
          <w:sz w:val="28"/>
          <w:szCs w:val="28"/>
          <w:lang w:eastAsia="lt-LT"/>
        </w:rPr>
      </w:pPr>
      <w:bookmarkStart w:id="53" w:name="_Toc228370004"/>
      <w:bookmarkStart w:id="54" w:name="_Toc162595279"/>
      <w:bookmarkStart w:id="55" w:name="_Toc207971706"/>
      <w:bookmarkEnd w:id="53"/>
    </w:p>
    <w:p w14:paraId="3FBD1AC6" w14:textId="77C346D5" w:rsidR="00DA63B3" w:rsidRPr="00DA63B3" w:rsidRDefault="00DA63B3" w:rsidP="00DA63B3">
      <w:pPr>
        <w:keepNext/>
        <w:keepLines/>
        <w:numPr>
          <w:ilvl w:val="0"/>
          <w:numId w:val="18"/>
        </w:numPr>
        <w:pBdr>
          <w:bottom w:val="single" w:sz="4" w:space="2" w:color="ED7D31" w:themeColor="accent2"/>
        </w:pBdr>
        <w:tabs>
          <w:tab w:val="left" w:pos="567"/>
        </w:tabs>
        <w:spacing w:after="0" w:line="20" w:lineRule="atLeast"/>
        <w:contextualSpacing/>
        <w:jc w:val="both"/>
        <w:outlineLvl w:val="0"/>
        <w:rPr>
          <w:rFonts w:ascii="Times New Roman" w:eastAsia="Times New Roman" w:hAnsi="Times New Roman" w:cs="Times New Roman"/>
          <w:b/>
          <w:bCs/>
          <w:color w:val="262626" w:themeColor="text1" w:themeTint="D9"/>
          <w:sz w:val="28"/>
          <w:szCs w:val="28"/>
        </w:rPr>
      </w:pPr>
      <w:bookmarkStart w:id="56" w:name="_Toc228370005"/>
      <w:r w:rsidRPr="00DA63B3">
        <w:rPr>
          <w:rFonts w:ascii="Times New Roman" w:eastAsia="Times New Roman" w:hAnsi="Times New Roman" w:cs="Times New Roman"/>
          <w:b/>
          <w:color w:val="262626" w:themeColor="text1" w:themeTint="D9"/>
          <w:sz w:val="28"/>
          <w:szCs w:val="28"/>
        </w:rPr>
        <w:t>Kitos sąlygos</w:t>
      </w:r>
      <w:bookmarkEnd w:id="54"/>
      <w:bookmarkEnd w:id="55"/>
      <w:bookmarkEnd w:id="56"/>
    </w:p>
    <w:p w14:paraId="54B8F54C" w14:textId="77777777" w:rsidR="00DA63B3" w:rsidRPr="00DA63B3" w:rsidRDefault="00DA63B3" w:rsidP="00DA63B3">
      <w:pPr>
        <w:numPr>
          <w:ilvl w:val="1"/>
          <w:numId w:val="18"/>
        </w:numPr>
        <w:shd w:val="clear" w:color="auto" w:fill="FFFFFF"/>
        <w:tabs>
          <w:tab w:val="left" w:pos="1276"/>
        </w:tabs>
        <w:spacing w:after="0" w:line="240" w:lineRule="auto"/>
        <w:ind w:left="0" w:firstLine="567"/>
        <w:contextualSpacing/>
        <w:jc w:val="both"/>
        <w:rPr>
          <w:rFonts w:ascii="Times New Roman" w:eastAsia="Times New Roman" w:hAnsi="Times New Roman"/>
          <w:i/>
          <w:iCs/>
          <w:color w:val="7030A0"/>
          <w:sz w:val="24"/>
          <w:szCs w:val="24"/>
          <w:lang w:eastAsia="en-US"/>
        </w:rPr>
      </w:pPr>
      <w:r w:rsidRPr="00DA63B3">
        <w:rPr>
          <w:rFonts w:ascii="Times New Roman" w:eastAsiaTheme="minorHAnsi" w:hAnsi="Times New Roman"/>
          <w:sz w:val="24"/>
          <w:szCs w:val="24"/>
          <w:lang w:eastAsia="en-US"/>
        </w:rPr>
        <w:t>Tais atvejais, kai šio pirkimo organizavimo ir vykdymo nuostatos, sąlygos, procedūros neaprašytos pirkimo sąlygose, privaloma vadovautis Viešųjų pirkimo įstatymu (aktualia redakcija)</w:t>
      </w:r>
      <w:r w:rsidRPr="00DA63B3">
        <w:rPr>
          <w:rFonts w:ascii="Times New Roman" w:eastAsia="Times New Roman" w:hAnsi="Times New Roman"/>
          <w:iCs/>
          <w:sz w:val="24"/>
          <w:szCs w:val="24"/>
          <w:lang w:eastAsia="en-US"/>
        </w:rPr>
        <w:t>.</w:t>
      </w:r>
    </w:p>
    <w:p w14:paraId="78C1C53D" w14:textId="77777777" w:rsidR="00DA63B3" w:rsidRPr="00DA63B3" w:rsidRDefault="00DA63B3" w:rsidP="00DA63B3">
      <w:pPr>
        <w:tabs>
          <w:tab w:val="left" w:pos="1276"/>
        </w:tabs>
        <w:spacing w:after="0" w:line="240" w:lineRule="auto"/>
        <w:contextualSpacing/>
        <w:jc w:val="both"/>
        <w:rPr>
          <w:rFonts w:ascii="Times New Roman" w:eastAsia="Calibri" w:hAnsi="Times New Roman" w:cs="Times New Roman"/>
          <w:color w:val="000000"/>
          <w:sz w:val="24"/>
          <w:szCs w:val="24"/>
        </w:rPr>
      </w:pPr>
    </w:p>
    <w:bookmarkEnd w:id="2"/>
    <w:p w14:paraId="74E95D84" w14:textId="77777777" w:rsidR="00B83FD5" w:rsidRPr="00622946" w:rsidRDefault="00B83FD5" w:rsidP="00622946">
      <w:pPr>
        <w:shd w:val="clear" w:color="auto" w:fill="FFFFFF"/>
        <w:spacing w:after="0" w:line="240" w:lineRule="auto"/>
        <w:jc w:val="center"/>
        <w:rPr>
          <w:rFonts w:ascii="Times New Roman" w:eastAsia="Calibri" w:hAnsi="Times New Roman" w:cs="Times New Roman"/>
          <w:sz w:val="24"/>
          <w:szCs w:val="24"/>
        </w:rPr>
        <w:sectPr w:rsidR="00B83FD5" w:rsidRPr="00622946" w:rsidSect="00DA63B3">
          <w:footerReference w:type="default" r:id="rId14"/>
          <w:footerReference w:type="first" r:id="rId15"/>
          <w:pgSz w:w="12240" w:h="15840"/>
          <w:pgMar w:top="1134" w:right="333" w:bottom="1134" w:left="1701" w:header="720" w:footer="720" w:gutter="0"/>
          <w:cols w:space="720"/>
          <w:titlePg/>
          <w:docGrid w:linePitch="360"/>
        </w:sectPr>
      </w:pPr>
      <w:r w:rsidRPr="00622946">
        <w:rPr>
          <w:rFonts w:ascii="Times New Roman" w:eastAsia="Calibri" w:hAnsi="Times New Roman" w:cs="Times New Roman"/>
          <w:sz w:val="24"/>
          <w:szCs w:val="24"/>
        </w:rPr>
        <w:t>__________</w:t>
      </w:r>
    </w:p>
    <w:p w14:paraId="37B575A8" w14:textId="77777777" w:rsidR="00B83FD5" w:rsidRPr="00622946" w:rsidRDefault="00B83FD5" w:rsidP="00622946">
      <w:pPr>
        <w:pStyle w:val="Heading1"/>
        <w:spacing w:before="0" w:after="0"/>
        <w:jc w:val="right"/>
        <w:rPr>
          <w:rFonts w:ascii="Times New Roman" w:hAnsi="Times New Roman" w:cs="Times New Roman"/>
          <w:sz w:val="24"/>
          <w:szCs w:val="24"/>
        </w:rPr>
      </w:pPr>
      <w:bookmarkStart w:id="57" w:name="_Toc228370006"/>
      <w:r w:rsidRPr="00622946">
        <w:rPr>
          <w:rFonts w:ascii="Times New Roman" w:hAnsi="Times New Roman" w:cs="Times New Roman"/>
          <w:color w:val="0070C0"/>
          <w:sz w:val="24"/>
          <w:szCs w:val="24"/>
        </w:rPr>
        <w:lastRenderedPageBreak/>
        <w:t>Pirkimo sąlygų 1 priedas „Terminai“</w:t>
      </w:r>
      <w:bookmarkEnd w:id="57"/>
    </w:p>
    <w:p w14:paraId="038DF645" w14:textId="4F379C9D" w:rsidR="00C333C0" w:rsidRPr="00622946" w:rsidRDefault="00C333C0" w:rsidP="00622946">
      <w:pPr>
        <w:shd w:val="clear" w:color="auto" w:fill="FFFFFF"/>
        <w:spacing w:after="0" w:line="240" w:lineRule="auto"/>
        <w:rPr>
          <w:rFonts w:ascii="Times New Roman" w:eastAsia="Calibri" w:hAnsi="Times New Roman" w:cs="Times New Roman"/>
          <w:color w:val="0070C0"/>
          <w:sz w:val="24"/>
          <w:szCs w:val="24"/>
        </w:rPr>
      </w:pPr>
    </w:p>
    <w:p w14:paraId="622E3978" w14:textId="77777777" w:rsidR="00FA16A5" w:rsidRPr="00622946" w:rsidRDefault="00FA16A5" w:rsidP="00622946">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5"/>
        <w:gridCol w:w="2319"/>
        <w:gridCol w:w="2693"/>
        <w:gridCol w:w="3985"/>
      </w:tblGrid>
      <w:tr w:rsidR="00FA16A5" w:rsidRPr="00622946" w14:paraId="20F82479" w14:textId="77777777" w:rsidTr="00DE7A93">
        <w:trPr>
          <w:trHeight w:val="20"/>
        </w:trPr>
        <w:tc>
          <w:tcPr>
            <w:tcW w:w="575" w:type="dxa"/>
            <w:shd w:val="clear" w:color="auto" w:fill="D9D9D9" w:themeFill="background1" w:themeFillShade="D9"/>
            <w:tcMar>
              <w:top w:w="0" w:type="dxa"/>
              <w:left w:w="108" w:type="dxa"/>
              <w:bottom w:w="0" w:type="dxa"/>
              <w:right w:w="108" w:type="dxa"/>
            </w:tcMar>
            <w:vAlign w:val="center"/>
          </w:tcPr>
          <w:p w14:paraId="225F9D8B" w14:textId="77777777" w:rsidR="00FA16A5" w:rsidRPr="00622946" w:rsidRDefault="00FA16A5" w:rsidP="00622946">
            <w:pPr>
              <w:spacing w:after="0" w:line="240" w:lineRule="auto"/>
              <w:ind w:right="5"/>
              <w:jc w:val="center"/>
              <w:rPr>
                <w:rFonts w:ascii="Times New Roman" w:hAnsi="Times New Roman" w:cs="Times New Roman"/>
                <w:b/>
                <w:bCs/>
                <w:sz w:val="24"/>
                <w:szCs w:val="24"/>
              </w:rPr>
            </w:pPr>
            <w:r w:rsidRPr="00622946">
              <w:rPr>
                <w:rFonts w:ascii="Times New Roman" w:hAnsi="Times New Roman" w:cs="Times New Roman"/>
                <w:b/>
                <w:bCs/>
                <w:sz w:val="24"/>
                <w:szCs w:val="24"/>
              </w:rPr>
              <w:t>Eil.</w:t>
            </w:r>
          </w:p>
          <w:p w14:paraId="492B9505" w14:textId="77777777" w:rsidR="00FA16A5" w:rsidRPr="00622946" w:rsidRDefault="00FA16A5" w:rsidP="00622946">
            <w:pPr>
              <w:spacing w:after="0" w:line="240" w:lineRule="auto"/>
              <w:ind w:right="5"/>
              <w:jc w:val="center"/>
              <w:rPr>
                <w:rFonts w:ascii="Times New Roman" w:hAnsi="Times New Roman" w:cs="Times New Roman"/>
                <w:b/>
                <w:bCs/>
                <w:sz w:val="24"/>
                <w:szCs w:val="24"/>
              </w:rPr>
            </w:pPr>
            <w:r w:rsidRPr="00622946">
              <w:rPr>
                <w:rFonts w:ascii="Times New Roman" w:hAnsi="Times New Roman" w:cs="Times New Roman"/>
                <w:b/>
                <w:bCs/>
                <w:sz w:val="24"/>
                <w:szCs w:val="24"/>
              </w:rPr>
              <w:t>Nr.</w:t>
            </w:r>
          </w:p>
        </w:tc>
        <w:tc>
          <w:tcPr>
            <w:tcW w:w="2319" w:type="dxa"/>
            <w:shd w:val="clear" w:color="auto" w:fill="D9D9D9" w:themeFill="background1" w:themeFillShade="D9"/>
            <w:tcMar>
              <w:top w:w="0" w:type="dxa"/>
              <w:left w:w="108" w:type="dxa"/>
              <w:bottom w:w="0" w:type="dxa"/>
              <w:right w:w="108" w:type="dxa"/>
            </w:tcMar>
            <w:vAlign w:val="center"/>
          </w:tcPr>
          <w:p w14:paraId="2800AB26" w14:textId="77777777" w:rsidR="00FA16A5" w:rsidRPr="00622946" w:rsidRDefault="00FA16A5" w:rsidP="00622946">
            <w:pPr>
              <w:spacing w:after="0" w:line="240" w:lineRule="auto"/>
              <w:jc w:val="center"/>
              <w:rPr>
                <w:rFonts w:ascii="Times New Roman" w:hAnsi="Times New Roman" w:cs="Times New Roman"/>
                <w:b/>
                <w:bCs/>
                <w:sz w:val="24"/>
                <w:szCs w:val="24"/>
              </w:rPr>
            </w:pPr>
            <w:r w:rsidRPr="00622946">
              <w:rPr>
                <w:rFonts w:ascii="Times New Roman" w:hAnsi="Times New Roman" w:cs="Times New Roman"/>
                <w:b/>
                <w:bCs/>
                <w:sz w:val="24"/>
                <w:szCs w:val="24"/>
              </w:rPr>
              <w:t>VEIKSMAS</w:t>
            </w:r>
          </w:p>
        </w:tc>
        <w:tc>
          <w:tcPr>
            <w:tcW w:w="2693" w:type="dxa"/>
            <w:shd w:val="clear" w:color="auto" w:fill="D9D9D9" w:themeFill="background1" w:themeFillShade="D9"/>
            <w:tcMar>
              <w:top w:w="0" w:type="dxa"/>
              <w:left w:w="108" w:type="dxa"/>
              <w:bottom w:w="0" w:type="dxa"/>
              <w:right w:w="108" w:type="dxa"/>
            </w:tcMar>
            <w:vAlign w:val="center"/>
          </w:tcPr>
          <w:p w14:paraId="3CB28B79" w14:textId="77777777" w:rsidR="00FA16A5" w:rsidRPr="00622946" w:rsidRDefault="00FA16A5" w:rsidP="00622946">
            <w:pPr>
              <w:spacing w:after="0" w:line="240" w:lineRule="auto"/>
              <w:jc w:val="center"/>
              <w:rPr>
                <w:rFonts w:ascii="Times New Roman" w:hAnsi="Times New Roman" w:cs="Times New Roman"/>
                <w:b/>
                <w:sz w:val="24"/>
                <w:szCs w:val="24"/>
              </w:rPr>
            </w:pPr>
            <w:r w:rsidRPr="00622946">
              <w:rPr>
                <w:rFonts w:ascii="Times New Roman" w:hAnsi="Times New Roman" w:cs="Times New Roman"/>
                <w:b/>
                <w:sz w:val="24"/>
                <w:szCs w:val="24"/>
              </w:rPr>
              <w:t>DATA/DIENŲ SKAIČIUS/ LAIKAS</w:t>
            </w:r>
          </w:p>
          <w:p w14:paraId="289D836A" w14:textId="77777777" w:rsidR="00FA16A5" w:rsidRPr="00622946" w:rsidRDefault="00FA16A5" w:rsidP="00622946">
            <w:pPr>
              <w:spacing w:after="0" w:line="240" w:lineRule="auto"/>
              <w:jc w:val="center"/>
              <w:rPr>
                <w:rFonts w:ascii="Times New Roman" w:hAnsi="Times New Roman" w:cs="Times New Roman"/>
                <w:sz w:val="24"/>
                <w:szCs w:val="24"/>
              </w:rPr>
            </w:pPr>
            <w:r w:rsidRPr="00622946">
              <w:rPr>
                <w:rFonts w:ascii="Times New Roman" w:hAnsi="Times New Roman" w:cs="Times New Roman"/>
                <w:sz w:val="24"/>
                <w:szCs w:val="24"/>
              </w:rPr>
              <w:t>(Lietuvos laiku)</w:t>
            </w:r>
          </w:p>
        </w:tc>
        <w:tc>
          <w:tcPr>
            <w:tcW w:w="3985" w:type="dxa"/>
            <w:shd w:val="clear" w:color="auto" w:fill="D9D9D9" w:themeFill="background1" w:themeFillShade="D9"/>
            <w:tcMar>
              <w:top w:w="0" w:type="dxa"/>
              <w:left w:w="108" w:type="dxa"/>
              <w:bottom w:w="0" w:type="dxa"/>
              <w:right w:w="108" w:type="dxa"/>
            </w:tcMar>
            <w:vAlign w:val="center"/>
          </w:tcPr>
          <w:p w14:paraId="3DC746E9" w14:textId="77777777" w:rsidR="00FA16A5" w:rsidRPr="00622946" w:rsidRDefault="00FA16A5" w:rsidP="00622946">
            <w:pPr>
              <w:spacing w:after="0" w:line="240" w:lineRule="auto"/>
              <w:jc w:val="center"/>
              <w:rPr>
                <w:rFonts w:ascii="Times New Roman" w:hAnsi="Times New Roman" w:cs="Times New Roman"/>
                <w:b/>
                <w:sz w:val="24"/>
                <w:szCs w:val="24"/>
              </w:rPr>
            </w:pPr>
            <w:r w:rsidRPr="00622946">
              <w:rPr>
                <w:rFonts w:ascii="Times New Roman" w:hAnsi="Times New Roman" w:cs="Times New Roman"/>
                <w:b/>
                <w:sz w:val="24"/>
                <w:szCs w:val="24"/>
              </w:rPr>
              <w:t>PASTABOS</w:t>
            </w:r>
          </w:p>
        </w:tc>
      </w:tr>
      <w:tr w:rsidR="00FA16A5" w:rsidRPr="00622946" w14:paraId="1D9EC35D" w14:textId="77777777" w:rsidTr="00DE7A93">
        <w:trPr>
          <w:trHeight w:val="20"/>
        </w:trPr>
        <w:tc>
          <w:tcPr>
            <w:tcW w:w="575" w:type="dxa"/>
            <w:shd w:val="clear" w:color="auto" w:fill="auto"/>
            <w:tcMar>
              <w:top w:w="0" w:type="dxa"/>
              <w:left w:w="108" w:type="dxa"/>
              <w:bottom w:w="0" w:type="dxa"/>
              <w:right w:w="108" w:type="dxa"/>
            </w:tcMar>
          </w:tcPr>
          <w:p w14:paraId="6A9C08E6"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rPr>
              <w:t>1.</w:t>
            </w:r>
          </w:p>
        </w:tc>
        <w:tc>
          <w:tcPr>
            <w:tcW w:w="2319" w:type="dxa"/>
            <w:shd w:val="clear" w:color="auto" w:fill="auto"/>
            <w:tcMar>
              <w:top w:w="0" w:type="dxa"/>
              <w:left w:w="108" w:type="dxa"/>
              <w:bottom w:w="0" w:type="dxa"/>
              <w:right w:w="108" w:type="dxa"/>
            </w:tcMar>
          </w:tcPr>
          <w:p w14:paraId="7F0E62AD" w14:textId="77777777" w:rsidR="00FA16A5" w:rsidRPr="00622946" w:rsidRDefault="00FA16A5" w:rsidP="00622946">
            <w:pPr>
              <w:keepNext/>
              <w:spacing w:after="0" w:line="240" w:lineRule="auto"/>
              <w:jc w:val="both"/>
              <w:rPr>
                <w:rFonts w:ascii="Times New Roman" w:hAnsi="Times New Roman" w:cs="Times New Roman"/>
                <w:sz w:val="24"/>
                <w:szCs w:val="24"/>
              </w:rPr>
            </w:pPr>
            <w:r w:rsidRPr="00622946">
              <w:rPr>
                <w:rFonts w:ascii="Times New Roman" w:hAnsi="Times New Roman" w:cs="Times New Roman"/>
                <w:bCs/>
                <w:sz w:val="24"/>
                <w:szCs w:val="24"/>
              </w:rPr>
              <w:t>Pasiūlymų pateikimo terminas</w:t>
            </w:r>
          </w:p>
        </w:tc>
        <w:tc>
          <w:tcPr>
            <w:tcW w:w="2693" w:type="dxa"/>
            <w:shd w:val="clear" w:color="auto" w:fill="auto"/>
            <w:tcMar>
              <w:top w:w="0" w:type="dxa"/>
              <w:left w:w="108" w:type="dxa"/>
              <w:bottom w:w="0" w:type="dxa"/>
              <w:right w:w="108" w:type="dxa"/>
            </w:tcMar>
          </w:tcPr>
          <w:p w14:paraId="65EC821A" w14:textId="6D175165" w:rsidR="00FA16A5" w:rsidRPr="00622946" w:rsidRDefault="00622946"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rPr>
              <w:t>N</w:t>
            </w:r>
            <w:r w:rsidR="00FA16A5" w:rsidRPr="00622946">
              <w:rPr>
                <w:rFonts w:ascii="Times New Roman" w:hAnsi="Times New Roman" w:cs="Times New Roman"/>
                <w:sz w:val="24"/>
                <w:szCs w:val="24"/>
              </w:rPr>
              <w:t xml:space="preserve">urodytas skelbime </w:t>
            </w:r>
          </w:p>
        </w:tc>
        <w:tc>
          <w:tcPr>
            <w:tcW w:w="3985" w:type="dxa"/>
            <w:shd w:val="clear" w:color="auto" w:fill="auto"/>
            <w:tcMar>
              <w:top w:w="0" w:type="dxa"/>
              <w:left w:w="108" w:type="dxa"/>
              <w:bottom w:w="0" w:type="dxa"/>
              <w:right w:w="108" w:type="dxa"/>
            </w:tcMar>
          </w:tcPr>
          <w:p w14:paraId="3D481801"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rPr>
              <w:t>Perkančioji organizacija turi teisę pratęsti pasiūlymų pateikimo terminą.</w:t>
            </w:r>
          </w:p>
          <w:p w14:paraId="11CDC22C" w14:textId="77777777" w:rsidR="00FA16A5" w:rsidRPr="00622946" w:rsidRDefault="00FA16A5" w:rsidP="00622946">
            <w:pPr>
              <w:spacing w:after="0" w:line="240" w:lineRule="auto"/>
              <w:jc w:val="both"/>
              <w:rPr>
                <w:rFonts w:ascii="Times New Roman" w:hAnsi="Times New Roman" w:cs="Times New Roman"/>
                <w:iCs/>
                <w:sz w:val="24"/>
                <w:szCs w:val="24"/>
              </w:rPr>
            </w:pPr>
            <w:r w:rsidRPr="00622946">
              <w:rPr>
                <w:rFonts w:ascii="Times New Roman" w:hAnsi="Times New Roman" w:cs="Times New Roman"/>
                <w:sz w:val="24"/>
                <w:szCs w:val="24"/>
              </w:rPr>
              <w:t>Žr. bendrųjų pirkimo sąlygų 5 skyrių „</w:t>
            </w:r>
            <w:r w:rsidRPr="00622946">
              <w:rPr>
                <w:rFonts w:ascii="Times New Roman" w:hAnsi="Times New Roman" w:cs="Times New Roman"/>
                <w:i/>
                <w:sz w:val="24"/>
                <w:szCs w:val="24"/>
              </w:rPr>
              <w:t>Pirkimo dokumentų paaiškinimai ir patikslinimai</w:t>
            </w:r>
            <w:r w:rsidRPr="00622946">
              <w:rPr>
                <w:rFonts w:ascii="Times New Roman" w:hAnsi="Times New Roman" w:cs="Times New Roman"/>
                <w:sz w:val="24"/>
                <w:szCs w:val="24"/>
              </w:rPr>
              <w:t>“.</w:t>
            </w:r>
          </w:p>
        </w:tc>
      </w:tr>
      <w:tr w:rsidR="00FA16A5" w:rsidRPr="00622946" w14:paraId="11A683C3" w14:textId="77777777" w:rsidTr="00DE7A93">
        <w:trPr>
          <w:trHeight w:val="20"/>
        </w:trPr>
        <w:tc>
          <w:tcPr>
            <w:tcW w:w="575" w:type="dxa"/>
            <w:shd w:val="clear" w:color="auto" w:fill="auto"/>
            <w:tcMar>
              <w:top w:w="0" w:type="dxa"/>
              <w:left w:w="108" w:type="dxa"/>
              <w:bottom w:w="0" w:type="dxa"/>
              <w:right w:w="108" w:type="dxa"/>
            </w:tcMar>
          </w:tcPr>
          <w:p w14:paraId="6EB99528" w14:textId="77777777"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bCs/>
                <w:sz w:val="24"/>
                <w:szCs w:val="24"/>
              </w:rPr>
              <w:t>2.</w:t>
            </w:r>
          </w:p>
        </w:tc>
        <w:tc>
          <w:tcPr>
            <w:tcW w:w="2319" w:type="dxa"/>
            <w:shd w:val="clear" w:color="auto" w:fill="auto"/>
            <w:tcMar>
              <w:top w:w="0" w:type="dxa"/>
              <w:left w:w="108" w:type="dxa"/>
              <w:bottom w:w="0" w:type="dxa"/>
              <w:right w:w="108" w:type="dxa"/>
            </w:tcMar>
          </w:tcPr>
          <w:p w14:paraId="609C1F95" w14:textId="77777777" w:rsidR="00FA16A5" w:rsidRPr="00622946" w:rsidRDefault="00FA16A5" w:rsidP="00622946">
            <w:pPr>
              <w:keepNext/>
              <w:spacing w:after="0" w:line="240" w:lineRule="auto"/>
              <w:jc w:val="both"/>
              <w:rPr>
                <w:rFonts w:ascii="Times New Roman" w:hAnsi="Times New Roman" w:cs="Times New Roman"/>
                <w:sz w:val="24"/>
                <w:szCs w:val="24"/>
              </w:rPr>
            </w:pPr>
            <w:r w:rsidRPr="00622946">
              <w:rPr>
                <w:rFonts w:ascii="Times New Roman" w:eastAsia="Times New Roman" w:hAnsi="Times New Roman" w:cs="Times New Roman"/>
                <w:sz w:val="24"/>
                <w:szCs w:val="24"/>
              </w:rPr>
              <w:t>Pradinis susipažinimas su CVP IS priemonėmis gautais pasiūlymais</w:t>
            </w:r>
          </w:p>
        </w:tc>
        <w:tc>
          <w:tcPr>
            <w:tcW w:w="2693" w:type="dxa"/>
            <w:shd w:val="clear" w:color="auto" w:fill="auto"/>
            <w:tcMar>
              <w:top w:w="0" w:type="dxa"/>
              <w:left w:w="108" w:type="dxa"/>
              <w:bottom w:w="0" w:type="dxa"/>
              <w:right w:w="108" w:type="dxa"/>
            </w:tcMar>
          </w:tcPr>
          <w:p w14:paraId="6074814D" w14:textId="26625EA0" w:rsidR="00FA16A5" w:rsidRPr="00622946" w:rsidRDefault="00622946"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rPr>
              <w:t>Nurodyta skelbime</w:t>
            </w:r>
          </w:p>
        </w:tc>
        <w:tc>
          <w:tcPr>
            <w:tcW w:w="3985" w:type="dxa"/>
            <w:shd w:val="clear" w:color="auto" w:fill="auto"/>
            <w:tcMar>
              <w:top w:w="0" w:type="dxa"/>
              <w:left w:w="108" w:type="dxa"/>
              <w:bottom w:w="0" w:type="dxa"/>
              <w:right w:w="108" w:type="dxa"/>
            </w:tcMar>
          </w:tcPr>
          <w:p w14:paraId="70914F92" w14:textId="77777777" w:rsidR="00FA16A5" w:rsidRPr="00622946" w:rsidRDefault="00FA16A5" w:rsidP="00622946">
            <w:pPr>
              <w:spacing w:after="0" w:line="240" w:lineRule="auto"/>
              <w:jc w:val="both"/>
              <w:rPr>
                <w:rFonts w:ascii="Times New Roman" w:hAnsi="Times New Roman" w:cs="Times New Roman"/>
                <w:iCs/>
                <w:sz w:val="24"/>
                <w:szCs w:val="24"/>
              </w:rPr>
            </w:pPr>
            <w:r w:rsidRPr="00622946">
              <w:rPr>
                <w:rFonts w:ascii="Times New Roman" w:hAnsi="Times New Roman" w:cs="Times New Roman"/>
                <w:sz w:val="24"/>
                <w:szCs w:val="24"/>
                <w:lang w:eastAsia="en-US"/>
              </w:rPr>
              <w:t>Žr. bendrųjų pirkimo sąlygų 15 skyrių „</w:t>
            </w:r>
            <w:r w:rsidRPr="00622946">
              <w:rPr>
                <w:rFonts w:ascii="Times New Roman" w:hAnsi="Times New Roman" w:cs="Times New Roman"/>
                <w:i/>
                <w:sz w:val="24"/>
                <w:szCs w:val="24"/>
                <w:lang w:eastAsia="en-US"/>
              </w:rPr>
              <w:t>Susipažinimas su pasiūlymais</w:t>
            </w:r>
            <w:r w:rsidRPr="00622946">
              <w:rPr>
                <w:rFonts w:ascii="Times New Roman" w:hAnsi="Times New Roman" w:cs="Times New Roman"/>
                <w:sz w:val="24"/>
                <w:szCs w:val="24"/>
                <w:lang w:eastAsia="en-US"/>
              </w:rPr>
              <w:t>“</w:t>
            </w:r>
          </w:p>
        </w:tc>
      </w:tr>
      <w:tr w:rsidR="00FA16A5" w:rsidRPr="00622946" w14:paraId="2C511A3B" w14:textId="77777777" w:rsidTr="00DE7A93">
        <w:trPr>
          <w:trHeight w:val="20"/>
        </w:trPr>
        <w:tc>
          <w:tcPr>
            <w:tcW w:w="575" w:type="dxa"/>
            <w:shd w:val="clear" w:color="auto" w:fill="auto"/>
            <w:tcMar>
              <w:top w:w="0" w:type="dxa"/>
              <w:left w:w="108" w:type="dxa"/>
              <w:bottom w:w="0" w:type="dxa"/>
              <w:right w:w="108" w:type="dxa"/>
            </w:tcMar>
          </w:tcPr>
          <w:p w14:paraId="3C197CB9" w14:textId="77777777"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bCs/>
                <w:sz w:val="24"/>
                <w:szCs w:val="24"/>
              </w:rPr>
              <w:t>3.</w:t>
            </w:r>
          </w:p>
        </w:tc>
        <w:tc>
          <w:tcPr>
            <w:tcW w:w="2319" w:type="dxa"/>
            <w:shd w:val="clear" w:color="auto" w:fill="auto"/>
            <w:tcMar>
              <w:top w:w="0" w:type="dxa"/>
              <w:left w:w="108" w:type="dxa"/>
              <w:bottom w:w="0" w:type="dxa"/>
              <w:right w:w="108" w:type="dxa"/>
            </w:tcMar>
          </w:tcPr>
          <w:p w14:paraId="38D2977B" w14:textId="77777777" w:rsidR="00FA16A5" w:rsidRPr="00622946" w:rsidRDefault="00FA16A5" w:rsidP="00622946">
            <w:pPr>
              <w:keepNext/>
              <w:spacing w:after="0" w:line="240" w:lineRule="auto"/>
              <w:jc w:val="both"/>
              <w:rPr>
                <w:rFonts w:ascii="Times New Roman" w:hAnsi="Times New Roman" w:cs="Times New Roman"/>
                <w:bCs/>
                <w:sz w:val="24"/>
                <w:szCs w:val="24"/>
              </w:rPr>
            </w:pPr>
            <w:r w:rsidRPr="00622946">
              <w:rPr>
                <w:rFonts w:ascii="Times New Roman" w:hAnsi="Times New Roman" w:cs="Times New Roman"/>
                <w:sz w:val="24"/>
                <w:szCs w:val="24"/>
              </w:rPr>
              <w:t>Prašymą paaiškinti, patikslinti pirkimo sąlygas tiekėjas turi pateikti ne vėliau kaip:</w:t>
            </w:r>
          </w:p>
        </w:tc>
        <w:tc>
          <w:tcPr>
            <w:tcW w:w="2693" w:type="dxa"/>
            <w:shd w:val="clear" w:color="auto" w:fill="auto"/>
            <w:tcMar>
              <w:top w:w="0" w:type="dxa"/>
              <w:left w:w="108" w:type="dxa"/>
              <w:bottom w:w="0" w:type="dxa"/>
              <w:right w:w="108" w:type="dxa"/>
            </w:tcMar>
          </w:tcPr>
          <w:p w14:paraId="020A0E19"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b/>
                <w:sz w:val="24"/>
                <w:szCs w:val="24"/>
              </w:rPr>
              <w:t>10 (dešimt) dienų</w:t>
            </w:r>
            <w:r w:rsidRPr="00622946">
              <w:rPr>
                <w:rFonts w:ascii="Times New Roman" w:hAnsi="Times New Roman" w:cs="Times New Roman"/>
                <w:sz w:val="24"/>
                <w:szCs w:val="24"/>
              </w:rPr>
              <w:t xml:space="preserve"> iki pasiūlymų pateikimo termino dienos</w:t>
            </w:r>
          </w:p>
        </w:tc>
        <w:tc>
          <w:tcPr>
            <w:tcW w:w="3985" w:type="dxa"/>
            <w:shd w:val="clear" w:color="auto" w:fill="auto"/>
            <w:tcMar>
              <w:top w:w="0" w:type="dxa"/>
              <w:left w:w="108" w:type="dxa"/>
              <w:bottom w:w="0" w:type="dxa"/>
              <w:right w:w="108" w:type="dxa"/>
            </w:tcMar>
          </w:tcPr>
          <w:p w14:paraId="56CB8256"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iCs/>
                <w:sz w:val="24"/>
                <w:szCs w:val="24"/>
              </w:rPr>
              <w:t>Visi prašymai pateikiami CVP IS susirašinėjimo priemonėmis</w:t>
            </w:r>
          </w:p>
          <w:p w14:paraId="5854125B" w14:textId="77777777" w:rsidR="00FA16A5" w:rsidRPr="00622946" w:rsidRDefault="00FA16A5" w:rsidP="00622946">
            <w:pPr>
              <w:spacing w:after="0" w:line="240" w:lineRule="auto"/>
              <w:jc w:val="both"/>
              <w:rPr>
                <w:rFonts w:ascii="Times New Roman" w:hAnsi="Times New Roman" w:cs="Times New Roman"/>
                <w:iCs/>
                <w:color w:val="7030A0"/>
                <w:sz w:val="24"/>
                <w:szCs w:val="24"/>
              </w:rPr>
            </w:pPr>
            <w:r w:rsidRPr="00622946">
              <w:rPr>
                <w:rFonts w:ascii="Times New Roman" w:hAnsi="Times New Roman" w:cs="Times New Roman"/>
                <w:sz w:val="24"/>
                <w:szCs w:val="24"/>
              </w:rPr>
              <w:t>Žr. bendrųjų pirkimo sąlygų 5 skyrių „</w:t>
            </w:r>
            <w:r w:rsidRPr="00622946">
              <w:rPr>
                <w:rFonts w:ascii="Times New Roman" w:hAnsi="Times New Roman" w:cs="Times New Roman"/>
                <w:i/>
                <w:sz w:val="24"/>
                <w:szCs w:val="24"/>
              </w:rPr>
              <w:t>Pirkimo dokumentų paaiškinimai ir patikslinimai</w:t>
            </w:r>
            <w:r w:rsidRPr="00622946">
              <w:rPr>
                <w:rFonts w:ascii="Times New Roman" w:hAnsi="Times New Roman" w:cs="Times New Roman"/>
                <w:sz w:val="24"/>
                <w:szCs w:val="24"/>
              </w:rPr>
              <w:t>“</w:t>
            </w:r>
          </w:p>
        </w:tc>
      </w:tr>
      <w:tr w:rsidR="00FA16A5" w:rsidRPr="00622946" w14:paraId="3DBF3C8F" w14:textId="77777777" w:rsidTr="00DE7A93">
        <w:trPr>
          <w:trHeight w:val="20"/>
        </w:trPr>
        <w:tc>
          <w:tcPr>
            <w:tcW w:w="575" w:type="dxa"/>
            <w:shd w:val="clear" w:color="auto" w:fill="auto"/>
            <w:tcMar>
              <w:top w:w="0" w:type="dxa"/>
              <w:left w:w="108" w:type="dxa"/>
              <w:bottom w:w="0" w:type="dxa"/>
              <w:right w:w="108" w:type="dxa"/>
            </w:tcMar>
          </w:tcPr>
          <w:p w14:paraId="3E6815DC" w14:textId="77777777"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sz w:val="24"/>
                <w:szCs w:val="24"/>
              </w:rPr>
              <w:t xml:space="preserve">4. </w:t>
            </w:r>
          </w:p>
        </w:tc>
        <w:tc>
          <w:tcPr>
            <w:tcW w:w="2319" w:type="dxa"/>
            <w:shd w:val="clear" w:color="auto" w:fill="auto"/>
            <w:tcMar>
              <w:top w:w="0" w:type="dxa"/>
              <w:left w:w="108" w:type="dxa"/>
              <w:bottom w:w="0" w:type="dxa"/>
              <w:right w:w="108" w:type="dxa"/>
            </w:tcMar>
          </w:tcPr>
          <w:p w14:paraId="3A1B7D40"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rPr>
              <w:t>Perkančioji organizacija pirkimo sąlygų paaiškinimą, patikslinimą pateikia visiems tiekėjams ne vėliau kaip:</w:t>
            </w:r>
          </w:p>
        </w:tc>
        <w:tc>
          <w:tcPr>
            <w:tcW w:w="2693" w:type="dxa"/>
            <w:shd w:val="clear" w:color="auto" w:fill="auto"/>
            <w:tcMar>
              <w:top w:w="0" w:type="dxa"/>
              <w:left w:w="108" w:type="dxa"/>
              <w:bottom w:w="0" w:type="dxa"/>
              <w:right w:w="108" w:type="dxa"/>
            </w:tcMar>
          </w:tcPr>
          <w:p w14:paraId="4BA0E268"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b/>
                <w:sz w:val="24"/>
                <w:szCs w:val="24"/>
                <w:lang w:eastAsia="en-US"/>
              </w:rPr>
              <w:t>6 (šešios) dienos</w:t>
            </w:r>
            <w:r w:rsidRPr="00622946">
              <w:rPr>
                <w:rFonts w:ascii="Times New Roman" w:hAnsi="Times New Roman" w:cs="Times New Roman"/>
                <w:sz w:val="24"/>
                <w:szCs w:val="24"/>
                <w:lang w:eastAsia="en-US"/>
              </w:rPr>
              <w:t xml:space="preserve"> iki pasiūlymų pateikimo termino dienos</w:t>
            </w:r>
          </w:p>
        </w:tc>
        <w:tc>
          <w:tcPr>
            <w:tcW w:w="3985" w:type="dxa"/>
            <w:shd w:val="clear" w:color="auto" w:fill="auto"/>
            <w:tcMar>
              <w:top w:w="0" w:type="dxa"/>
              <w:left w:w="108" w:type="dxa"/>
              <w:bottom w:w="0" w:type="dxa"/>
              <w:right w:w="108" w:type="dxa"/>
            </w:tcMar>
          </w:tcPr>
          <w:p w14:paraId="761A87AB" w14:textId="77777777" w:rsidR="00FA16A5" w:rsidRPr="00622946" w:rsidRDefault="00FA16A5" w:rsidP="00622946">
            <w:pPr>
              <w:spacing w:after="0" w:line="240" w:lineRule="auto"/>
              <w:jc w:val="both"/>
              <w:rPr>
                <w:rFonts w:ascii="Times New Roman" w:hAnsi="Times New Roman" w:cs="Times New Roman"/>
                <w:sz w:val="24"/>
                <w:szCs w:val="24"/>
                <w:lang w:eastAsia="en-US"/>
              </w:rPr>
            </w:pPr>
            <w:r w:rsidRPr="00622946">
              <w:rPr>
                <w:rFonts w:ascii="Times New Roman" w:hAnsi="Times New Roman" w:cs="Times New Roman"/>
                <w:iCs/>
                <w:sz w:val="24"/>
                <w:szCs w:val="24"/>
                <w:lang w:eastAsia="en-US"/>
              </w:rPr>
              <w:t>Visi prašymai pateikiami CVP IS susirašinėjimo priemonėmis</w:t>
            </w:r>
          </w:p>
          <w:p w14:paraId="72D3ADCB"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lang w:eastAsia="en-US"/>
              </w:rPr>
              <w:t>Žr. bendrųjų pirkimo sąlygų 5</w:t>
            </w:r>
            <w:r w:rsidRPr="00622946">
              <w:rPr>
                <w:rFonts w:ascii="Times New Roman" w:hAnsi="Times New Roman" w:cs="Times New Roman"/>
                <w:b/>
                <w:sz w:val="24"/>
                <w:szCs w:val="24"/>
                <w:lang w:eastAsia="en-US"/>
              </w:rPr>
              <w:t> </w:t>
            </w:r>
            <w:r w:rsidRPr="00622946">
              <w:rPr>
                <w:rFonts w:ascii="Times New Roman" w:hAnsi="Times New Roman" w:cs="Times New Roman"/>
                <w:sz w:val="24"/>
                <w:szCs w:val="24"/>
                <w:lang w:eastAsia="en-US"/>
              </w:rPr>
              <w:t>skyrių „</w:t>
            </w:r>
            <w:r w:rsidRPr="00622946">
              <w:rPr>
                <w:rFonts w:ascii="Times New Roman" w:hAnsi="Times New Roman" w:cs="Times New Roman"/>
                <w:i/>
                <w:sz w:val="24"/>
                <w:szCs w:val="24"/>
                <w:lang w:eastAsia="en-US"/>
              </w:rPr>
              <w:t>Pirkimo dokumentų paaiškinimai ir patikslinimai</w:t>
            </w:r>
            <w:r w:rsidRPr="00622946">
              <w:rPr>
                <w:rFonts w:ascii="Times New Roman" w:hAnsi="Times New Roman" w:cs="Times New Roman"/>
                <w:sz w:val="24"/>
                <w:szCs w:val="24"/>
                <w:lang w:eastAsia="en-US"/>
              </w:rPr>
              <w:t>“</w:t>
            </w:r>
          </w:p>
        </w:tc>
      </w:tr>
      <w:tr w:rsidR="00FA16A5" w:rsidRPr="00622946" w14:paraId="44AE8378" w14:textId="77777777" w:rsidTr="00DE7A93">
        <w:trPr>
          <w:trHeight w:val="20"/>
        </w:trPr>
        <w:tc>
          <w:tcPr>
            <w:tcW w:w="575" w:type="dxa"/>
            <w:shd w:val="clear" w:color="auto" w:fill="auto"/>
            <w:tcMar>
              <w:top w:w="0" w:type="dxa"/>
              <w:left w:w="108" w:type="dxa"/>
              <w:bottom w:w="0" w:type="dxa"/>
              <w:right w:w="108" w:type="dxa"/>
            </w:tcMar>
          </w:tcPr>
          <w:p w14:paraId="6C82FE82" w14:textId="77777777"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bCs/>
                <w:sz w:val="24"/>
                <w:szCs w:val="24"/>
              </w:rPr>
              <w:t>5.</w:t>
            </w:r>
          </w:p>
        </w:tc>
        <w:tc>
          <w:tcPr>
            <w:tcW w:w="2319" w:type="dxa"/>
            <w:shd w:val="clear" w:color="auto" w:fill="auto"/>
            <w:tcMar>
              <w:top w:w="0" w:type="dxa"/>
              <w:left w:w="108" w:type="dxa"/>
              <w:bottom w:w="0" w:type="dxa"/>
              <w:right w:w="108" w:type="dxa"/>
            </w:tcMar>
          </w:tcPr>
          <w:p w14:paraId="786AA2C8"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rPr>
              <w:t>Objekto apžiūra bus vykdoma:</w:t>
            </w:r>
          </w:p>
        </w:tc>
        <w:tc>
          <w:tcPr>
            <w:tcW w:w="2693" w:type="dxa"/>
            <w:shd w:val="clear" w:color="auto" w:fill="auto"/>
            <w:tcMar>
              <w:top w:w="0" w:type="dxa"/>
              <w:left w:w="108" w:type="dxa"/>
              <w:bottom w:w="0" w:type="dxa"/>
              <w:right w:w="108" w:type="dxa"/>
            </w:tcMar>
          </w:tcPr>
          <w:p w14:paraId="2DF3BFAE" w14:textId="77777777" w:rsidR="00FA16A5" w:rsidRPr="00622946" w:rsidRDefault="00FA16A5" w:rsidP="00622946">
            <w:pPr>
              <w:spacing w:after="0" w:line="240" w:lineRule="auto"/>
              <w:jc w:val="both"/>
              <w:rPr>
                <w:rFonts w:ascii="Times New Roman" w:hAnsi="Times New Roman" w:cs="Times New Roman"/>
                <w:iCs/>
                <w:color w:val="FF0000"/>
                <w:sz w:val="24"/>
                <w:szCs w:val="24"/>
              </w:rPr>
            </w:pPr>
            <w:r w:rsidRPr="00622946">
              <w:rPr>
                <w:rFonts w:ascii="Times New Roman" w:hAnsi="Times New Roman" w:cs="Times New Roman"/>
                <w:iCs/>
                <w:sz w:val="24"/>
                <w:szCs w:val="24"/>
                <w:lang w:eastAsia="en-US"/>
              </w:rPr>
              <w:t>NETAIKOMA</w:t>
            </w:r>
          </w:p>
        </w:tc>
        <w:tc>
          <w:tcPr>
            <w:tcW w:w="3985" w:type="dxa"/>
            <w:shd w:val="clear" w:color="auto" w:fill="auto"/>
            <w:tcMar>
              <w:top w:w="0" w:type="dxa"/>
              <w:left w:w="108" w:type="dxa"/>
              <w:bottom w:w="0" w:type="dxa"/>
              <w:right w:w="108" w:type="dxa"/>
            </w:tcMar>
          </w:tcPr>
          <w:p w14:paraId="7B0D34C6" w14:textId="77777777" w:rsidR="00FA16A5" w:rsidRPr="00622946" w:rsidRDefault="00FA16A5" w:rsidP="00622946">
            <w:pPr>
              <w:pStyle w:val="CommentText"/>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lang w:eastAsia="en-US"/>
              </w:rPr>
              <w:t>Žr. pirkimo specialiųjų sąlygų 3 skyrių „</w:t>
            </w:r>
            <w:r w:rsidRPr="00622946">
              <w:rPr>
                <w:rFonts w:ascii="Times New Roman" w:hAnsi="Times New Roman" w:cs="Times New Roman"/>
                <w:i/>
                <w:sz w:val="24"/>
                <w:szCs w:val="24"/>
                <w:lang w:eastAsia="en-US"/>
              </w:rPr>
              <w:t>Susitikimai su tiekėjais ir objekto apžiūra</w:t>
            </w:r>
            <w:r w:rsidRPr="00622946">
              <w:rPr>
                <w:rFonts w:ascii="Times New Roman" w:hAnsi="Times New Roman" w:cs="Times New Roman"/>
                <w:sz w:val="24"/>
                <w:szCs w:val="24"/>
                <w:lang w:eastAsia="en-US"/>
              </w:rPr>
              <w:t>“.</w:t>
            </w:r>
          </w:p>
        </w:tc>
      </w:tr>
      <w:tr w:rsidR="00FA16A5" w:rsidRPr="00622946" w14:paraId="5C38B3D0" w14:textId="77777777" w:rsidTr="00DE7A93">
        <w:trPr>
          <w:trHeight w:val="20"/>
        </w:trPr>
        <w:tc>
          <w:tcPr>
            <w:tcW w:w="575" w:type="dxa"/>
            <w:shd w:val="clear" w:color="auto" w:fill="auto"/>
            <w:tcMar>
              <w:top w:w="0" w:type="dxa"/>
              <w:left w:w="108" w:type="dxa"/>
              <w:bottom w:w="0" w:type="dxa"/>
              <w:right w:w="108" w:type="dxa"/>
            </w:tcMar>
          </w:tcPr>
          <w:p w14:paraId="75F67007" w14:textId="77777777"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bCs/>
                <w:sz w:val="24"/>
                <w:szCs w:val="24"/>
              </w:rPr>
              <w:t>6.</w:t>
            </w:r>
          </w:p>
        </w:tc>
        <w:tc>
          <w:tcPr>
            <w:tcW w:w="2319" w:type="dxa"/>
            <w:shd w:val="clear" w:color="auto" w:fill="auto"/>
            <w:tcMar>
              <w:top w:w="0" w:type="dxa"/>
              <w:left w:w="108" w:type="dxa"/>
              <w:bottom w:w="0" w:type="dxa"/>
              <w:right w:w="108" w:type="dxa"/>
            </w:tcMar>
          </w:tcPr>
          <w:p w14:paraId="0A34A9CB"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rPr>
              <w:t>Perkančioji organizacija rengs susitikimus su tiekėjais dėl pirkimo sąlygų paaiškinimo</w:t>
            </w:r>
          </w:p>
        </w:tc>
        <w:tc>
          <w:tcPr>
            <w:tcW w:w="2693" w:type="dxa"/>
            <w:shd w:val="clear" w:color="auto" w:fill="auto"/>
            <w:tcMar>
              <w:top w:w="0" w:type="dxa"/>
              <w:left w:w="108" w:type="dxa"/>
              <w:bottom w:w="0" w:type="dxa"/>
              <w:right w:w="108" w:type="dxa"/>
            </w:tcMar>
          </w:tcPr>
          <w:p w14:paraId="21627DEE" w14:textId="77777777" w:rsidR="00FA16A5" w:rsidRPr="00F771C1" w:rsidRDefault="00FA16A5" w:rsidP="00622946">
            <w:pPr>
              <w:spacing w:after="0" w:line="240" w:lineRule="auto"/>
              <w:jc w:val="both"/>
              <w:rPr>
                <w:rFonts w:ascii="Times New Roman" w:hAnsi="Times New Roman" w:cs="Times New Roman"/>
                <w:iCs/>
                <w:sz w:val="24"/>
                <w:szCs w:val="24"/>
              </w:rPr>
            </w:pPr>
            <w:r w:rsidRPr="00F771C1">
              <w:rPr>
                <w:rFonts w:ascii="Times New Roman" w:hAnsi="Times New Roman" w:cs="Times New Roman"/>
                <w:iCs/>
                <w:sz w:val="24"/>
                <w:szCs w:val="24"/>
                <w:lang w:eastAsia="en-US"/>
              </w:rPr>
              <w:t>NETAIKOMA</w:t>
            </w:r>
          </w:p>
        </w:tc>
        <w:tc>
          <w:tcPr>
            <w:tcW w:w="3985" w:type="dxa"/>
            <w:shd w:val="clear" w:color="auto" w:fill="auto"/>
            <w:tcMar>
              <w:top w:w="0" w:type="dxa"/>
              <w:left w:w="108" w:type="dxa"/>
              <w:bottom w:w="0" w:type="dxa"/>
              <w:right w:w="108" w:type="dxa"/>
            </w:tcMar>
          </w:tcPr>
          <w:p w14:paraId="5A85DB3E"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lang w:eastAsia="en-US"/>
              </w:rPr>
              <w:t>Žr. pirkimo specialiųjų sąlygų 3 skyrių „</w:t>
            </w:r>
            <w:r w:rsidRPr="00622946">
              <w:rPr>
                <w:rFonts w:ascii="Times New Roman" w:hAnsi="Times New Roman" w:cs="Times New Roman"/>
                <w:i/>
                <w:sz w:val="24"/>
                <w:szCs w:val="24"/>
                <w:lang w:eastAsia="en-US"/>
              </w:rPr>
              <w:t>Susitikimai su tiekėjais ir objekto apžiūra</w:t>
            </w:r>
            <w:r w:rsidRPr="00622946">
              <w:rPr>
                <w:rFonts w:ascii="Times New Roman" w:hAnsi="Times New Roman" w:cs="Times New Roman"/>
                <w:sz w:val="24"/>
                <w:szCs w:val="24"/>
                <w:lang w:eastAsia="en-US"/>
              </w:rPr>
              <w:t>“.</w:t>
            </w:r>
          </w:p>
        </w:tc>
      </w:tr>
      <w:tr w:rsidR="00FA16A5" w:rsidRPr="00622946" w14:paraId="441F0CF3" w14:textId="77777777" w:rsidTr="00DE7A93">
        <w:trPr>
          <w:trHeight w:val="20"/>
        </w:trPr>
        <w:tc>
          <w:tcPr>
            <w:tcW w:w="575" w:type="dxa"/>
            <w:shd w:val="clear" w:color="auto" w:fill="auto"/>
            <w:tcMar>
              <w:top w:w="0" w:type="dxa"/>
              <w:left w:w="108" w:type="dxa"/>
              <w:bottom w:w="0" w:type="dxa"/>
              <w:right w:w="108" w:type="dxa"/>
            </w:tcMar>
          </w:tcPr>
          <w:p w14:paraId="6CE59D40" w14:textId="48794C37" w:rsidR="00FA16A5" w:rsidRPr="00622946" w:rsidRDefault="00DE7A93" w:rsidP="00622946">
            <w:pPr>
              <w:spacing w:after="0" w:line="240" w:lineRule="auto"/>
              <w:jc w:val="both"/>
              <w:rPr>
                <w:rFonts w:ascii="Times New Roman" w:hAnsi="Times New Roman" w:cs="Times New Roman"/>
                <w:bCs/>
                <w:sz w:val="24"/>
                <w:szCs w:val="24"/>
              </w:rPr>
            </w:pPr>
            <w:r>
              <w:rPr>
                <w:rFonts w:ascii="Times New Roman" w:hAnsi="Times New Roman" w:cs="Times New Roman"/>
                <w:sz w:val="24"/>
                <w:szCs w:val="24"/>
              </w:rPr>
              <w:t>7</w:t>
            </w:r>
            <w:r w:rsidR="00FA16A5" w:rsidRPr="00622946">
              <w:rPr>
                <w:rFonts w:ascii="Times New Roman" w:hAnsi="Times New Roman" w:cs="Times New Roman"/>
                <w:sz w:val="24"/>
                <w:szCs w:val="24"/>
              </w:rPr>
              <w:t>.</w:t>
            </w:r>
          </w:p>
        </w:tc>
        <w:tc>
          <w:tcPr>
            <w:tcW w:w="2319" w:type="dxa"/>
            <w:shd w:val="clear" w:color="auto" w:fill="auto"/>
            <w:tcMar>
              <w:top w:w="0" w:type="dxa"/>
              <w:left w:w="108" w:type="dxa"/>
              <w:bottom w:w="0" w:type="dxa"/>
              <w:right w:w="108" w:type="dxa"/>
            </w:tcMar>
          </w:tcPr>
          <w:p w14:paraId="3FCEA493" w14:textId="77777777"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bCs/>
                <w:sz w:val="24"/>
                <w:szCs w:val="24"/>
              </w:rPr>
              <w:t>Pasiūlymo galiojimo ir pasiūlymo galiojimo užtikrinimo (jei taikoma) terminas ne trumpesnis kaip</w:t>
            </w:r>
          </w:p>
        </w:tc>
        <w:tc>
          <w:tcPr>
            <w:tcW w:w="2693" w:type="dxa"/>
            <w:shd w:val="clear" w:color="auto" w:fill="auto"/>
            <w:tcMar>
              <w:top w:w="0" w:type="dxa"/>
              <w:left w:w="108" w:type="dxa"/>
              <w:bottom w:w="0" w:type="dxa"/>
              <w:right w:w="108" w:type="dxa"/>
            </w:tcMar>
          </w:tcPr>
          <w:p w14:paraId="758C6CD9" w14:textId="77777777" w:rsidR="00FA16A5" w:rsidRPr="00622946" w:rsidRDefault="00FA16A5" w:rsidP="00622946">
            <w:pPr>
              <w:spacing w:after="0" w:line="240" w:lineRule="auto"/>
              <w:jc w:val="both"/>
              <w:rPr>
                <w:rFonts w:ascii="Times New Roman" w:hAnsi="Times New Roman" w:cs="Times New Roman"/>
                <w:iCs/>
                <w:sz w:val="24"/>
                <w:szCs w:val="24"/>
              </w:rPr>
            </w:pPr>
            <w:r w:rsidRPr="00622946">
              <w:rPr>
                <w:rFonts w:ascii="Times New Roman" w:hAnsi="Times New Roman" w:cs="Times New Roman"/>
                <w:b/>
                <w:iCs/>
                <w:sz w:val="24"/>
                <w:szCs w:val="24"/>
                <w:lang w:eastAsia="en-US"/>
              </w:rPr>
              <w:t>90 (devyniasdešimt) dienų</w:t>
            </w:r>
            <w:r w:rsidRPr="00622946">
              <w:rPr>
                <w:rFonts w:ascii="Times New Roman" w:hAnsi="Times New Roman" w:cs="Times New Roman"/>
                <w:iCs/>
                <w:sz w:val="24"/>
                <w:szCs w:val="24"/>
                <w:lang w:eastAsia="en-US"/>
              </w:rPr>
              <w:t xml:space="preserve"> nuo pasiūlymų pateikimo galutinio termino pabaigos</w:t>
            </w:r>
          </w:p>
        </w:tc>
        <w:tc>
          <w:tcPr>
            <w:tcW w:w="3985" w:type="dxa"/>
            <w:shd w:val="clear" w:color="auto" w:fill="auto"/>
            <w:tcMar>
              <w:top w:w="0" w:type="dxa"/>
              <w:left w:w="108" w:type="dxa"/>
              <w:bottom w:w="0" w:type="dxa"/>
              <w:right w:w="108" w:type="dxa"/>
            </w:tcMar>
          </w:tcPr>
          <w:p w14:paraId="2738ABAE"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lang w:eastAsia="en-US"/>
              </w:rPr>
              <w:t xml:space="preserve">Žr. pirkimo specialiųjų sąlygų 7 skyrių </w:t>
            </w:r>
            <w:r w:rsidRPr="00622946">
              <w:rPr>
                <w:rFonts w:ascii="Times New Roman" w:hAnsi="Times New Roman" w:cs="Times New Roman"/>
                <w:i/>
                <w:sz w:val="24"/>
                <w:szCs w:val="24"/>
                <w:lang w:eastAsia="en-US"/>
              </w:rPr>
              <w:t>„Pasiūlymo galiojimo užtikrinimas“</w:t>
            </w:r>
          </w:p>
        </w:tc>
      </w:tr>
      <w:tr w:rsidR="00FA16A5" w:rsidRPr="00622946" w14:paraId="0BDB35D0" w14:textId="77777777" w:rsidTr="00DE7A93">
        <w:trPr>
          <w:trHeight w:val="20"/>
        </w:trPr>
        <w:tc>
          <w:tcPr>
            <w:tcW w:w="575" w:type="dxa"/>
            <w:shd w:val="clear" w:color="auto" w:fill="auto"/>
            <w:tcMar>
              <w:top w:w="0" w:type="dxa"/>
              <w:left w:w="108" w:type="dxa"/>
              <w:bottom w:w="0" w:type="dxa"/>
              <w:right w:w="108" w:type="dxa"/>
            </w:tcMar>
          </w:tcPr>
          <w:p w14:paraId="76409ED7" w14:textId="3D52FD0C" w:rsidR="00FA16A5" w:rsidRPr="00622946" w:rsidRDefault="00DE7A93" w:rsidP="006229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sidR="00FA16A5" w:rsidRPr="00622946">
              <w:rPr>
                <w:rFonts w:ascii="Times New Roman" w:hAnsi="Times New Roman" w:cs="Times New Roman"/>
                <w:sz w:val="24"/>
                <w:szCs w:val="24"/>
              </w:rPr>
              <w:t>.</w:t>
            </w:r>
          </w:p>
        </w:tc>
        <w:tc>
          <w:tcPr>
            <w:tcW w:w="2319" w:type="dxa"/>
            <w:shd w:val="clear" w:color="auto" w:fill="auto"/>
            <w:tcMar>
              <w:top w:w="0" w:type="dxa"/>
              <w:left w:w="108" w:type="dxa"/>
              <w:bottom w:w="0" w:type="dxa"/>
              <w:right w:w="108" w:type="dxa"/>
            </w:tcMar>
          </w:tcPr>
          <w:p w14:paraId="281A92C5" w14:textId="77777777"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sz w:val="24"/>
                <w:szCs w:val="24"/>
              </w:rPr>
              <w:t xml:space="preserve">Perkančioji organizacija atsako tiekėjui, ar ji sutinka priimti tiekėjo siūlomą pasiūlymo galiojimo užtikrinimą patvirtinantį </w:t>
            </w:r>
            <w:r w:rsidRPr="00622946">
              <w:rPr>
                <w:rFonts w:ascii="Times New Roman" w:hAnsi="Times New Roman" w:cs="Times New Roman"/>
                <w:sz w:val="24"/>
                <w:szCs w:val="24"/>
              </w:rPr>
              <w:lastRenderedPageBreak/>
              <w:t xml:space="preserve">dokumentą ne vėliau kaip per </w:t>
            </w:r>
          </w:p>
        </w:tc>
        <w:tc>
          <w:tcPr>
            <w:tcW w:w="2693" w:type="dxa"/>
            <w:shd w:val="clear" w:color="auto" w:fill="auto"/>
            <w:tcMar>
              <w:top w:w="0" w:type="dxa"/>
              <w:left w:w="108" w:type="dxa"/>
              <w:bottom w:w="0" w:type="dxa"/>
              <w:right w:w="108" w:type="dxa"/>
            </w:tcMar>
          </w:tcPr>
          <w:p w14:paraId="1E7D625D" w14:textId="170998FB" w:rsidR="00FA16A5" w:rsidRPr="00622946" w:rsidRDefault="000F2060" w:rsidP="00622946">
            <w:pPr>
              <w:spacing w:after="0" w:line="240" w:lineRule="auto"/>
              <w:jc w:val="both"/>
              <w:rPr>
                <w:rFonts w:ascii="Times New Roman" w:hAnsi="Times New Roman" w:cs="Times New Roman"/>
                <w:iCs/>
                <w:sz w:val="24"/>
                <w:szCs w:val="24"/>
              </w:rPr>
            </w:pPr>
            <w:r w:rsidRPr="00622946">
              <w:rPr>
                <w:rFonts w:ascii="Times New Roman" w:hAnsi="Times New Roman" w:cs="Times New Roman"/>
                <w:iCs/>
                <w:sz w:val="24"/>
                <w:szCs w:val="24"/>
              </w:rPr>
              <w:lastRenderedPageBreak/>
              <w:t>NETAIKOMA</w:t>
            </w:r>
          </w:p>
        </w:tc>
        <w:tc>
          <w:tcPr>
            <w:tcW w:w="3985" w:type="dxa"/>
            <w:shd w:val="clear" w:color="auto" w:fill="auto"/>
            <w:tcMar>
              <w:top w:w="0" w:type="dxa"/>
              <w:left w:w="108" w:type="dxa"/>
              <w:bottom w:w="0" w:type="dxa"/>
              <w:right w:w="108" w:type="dxa"/>
            </w:tcMar>
          </w:tcPr>
          <w:p w14:paraId="4B33589C"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lang w:eastAsia="en-US"/>
              </w:rPr>
              <w:t xml:space="preserve">Žr. pirkimo specialiųjų sąlygų 7 skyrių </w:t>
            </w:r>
            <w:r w:rsidRPr="00622946">
              <w:rPr>
                <w:rFonts w:ascii="Times New Roman" w:hAnsi="Times New Roman" w:cs="Times New Roman"/>
                <w:i/>
                <w:sz w:val="24"/>
                <w:szCs w:val="24"/>
                <w:lang w:eastAsia="en-US"/>
              </w:rPr>
              <w:t>„Pasiūlymo galiojimo užtikrinimas“</w:t>
            </w:r>
          </w:p>
        </w:tc>
      </w:tr>
      <w:tr w:rsidR="00FA16A5" w:rsidRPr="00622946" w14:paraId="4845D60E" w14:textId="77777777" w:rsidTr="00DE7A93">
        <w:trPr>
          <w:trHeight w:val="20"/>
        </w:trPr>
        <w:tc>
          <w:tcPr>
            <w:tcW w:w="575" w:type="dxa"/>
            <w:shd w:val="clear" w:color="auto" w:fill="auto"/>
            <w:tcMar>
              <w:top w:w="0" w:type="dxa"/>
              <w:left w:w="108" w:type="dxa"/>
              <w:bottom w:w="0" w:type="dxa"/>
              <w:right w:w="108" w:type="dxa"/>
            </w:tcMar>
          </w:tcPr>
          <w:p w14:paraId="73AC1792" w14:textId="46CC0DED" w:rsidR="00FA16A5" w:rsidRPr="00622946" w:rsidRDefault="00DE7A93" w:rsidP="00622946">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9</w:t>
            </w:r>
            <w:r w:rsidR="00FA16A5" w:rsidRPr="00622946">
              <w:rPr>
                <w:rFonts w:ascii="Times New Roman" w:hAnsi="Times New Roman" w:cs="Times New Roman"/>
                <w:bCs/>
                <w:sz w:val="24"/>
                <w:szCs w:val="24"/>
              </w:rPr>
              <w:t>.</w:t>
            </w:r>
          </w:p>
        </w:tc>
        <w:tc>
          <w:tcPr>
            <w:tcW w:w="2319" w:type="dxa"/>
            <w:shd w:val="clear" w:color="auto" w:fill="auto"/>
            <w:tcMar>
              <w:top w:w="0" w:type="dxa"/>
              <w:left w:w="108" w:type="dxa"/>
              <w:bottom w:w="0" w:type="dxa"/>
              <w:right w:w="108" w:type="dxa"/>
            </w:tcMar>
          </w:tcPr>
          <w:p w14:paraId="2C111FEC" w14:textId="77777777"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color w:val="000000" w:themeColor="text1"/>
                <w:sz w:val="24"/>
                <w:szCs w:val="24"/>
              </w:rPr>
              <w:t>Pasiūlymo galiojimo užtikrinimas pirkimo dalyviui grąžinamas (arba atsisakoma teisių į jį) per</w:t>
            </w:r>
          </w:p>
        </w:tc>
        <w:tc>
          <w:tcPr>
            <w:tcW w:w="2693" w:type="dxa"/>
            <w:shd w:val="clear" w:color="auto" w:fill="auto"/>
            <w:tcMar>
              <w:top w:w="0" w:type="dxa"/>
              <w:left w:w="108" w:type="dxa"/>
              <w:bottom w:w="0" w:type="dxa"/>
              <w:right w:w="108" w:type="dxa"/>
            </w:tcMar>
          </w:tcPr>
          <w:p w14:paraId="28025928" w14:textId="3C00C63B" w:rsidR="00FA16A5" w:rsidRPr="00622946" w:rsidRDefault="0039317A" w:rsidP="00622946">
            <w:pPr>
              <w:spacing w:after="0" w:line="240" w:lineRule="auto"/>
              <w:jc w:val="both"/>
              <w:rPr>
                <w:rFonts w:ascii="Times New Roman" w:hAnsi="Times New Roman" w:cs="Times New Roman"/>
                <w:bCs/>
                <w:color w:val="000000" w:themeColor="text1"/>
                <w:sz w:val="24"/>
                <w:szCs w:val="24"/>
              </w:rPr>
            </w:pPr>
            <w:r w:rsidRPr="00622946">
              <w:rPr>
                <w:rFonts w:ascii="Times New Roman" w:hAnsi="Times New Roman" w:cs="Times New Roman"/>
                <w:bCs/>
                <w:sz w:val="24"/>
                <w:szCs w:val="24"/>
                <w:lang w:eastAsia="en-US"/>
              </w:rPr>
              <w:t>NETAIKOMA</w:t>
            </w:r>
          </w:p>
        </w:tc>
        <w:tc>
          <w:tcPr>
            <w:tcW w:w="3985" w:type="dxa"/>
            <w:shd w:val="clear" w:color="auto" w:fill="auto"/>
            <w:tcMar>
              <w:top w:w="0" w:type="dxa"/>
              <w:left w:w="108" w:type="dxa"/>
              <w:bottom w:w="0" w:type="dxa"/>
              <w:right w:w="108" w:type="dxa"/>
            </w:tcMar>
          </w:tcPr>
          <w:p w14:paraId="7D2324C0"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lang w:eastAsia="en-US"/>
              </w:rPr>
              <w:t xml:space="preserve">Žr. pirkimo specialiųjų sąlygų 7 skyrių </w:t>
            </w:r>
            <w:r w:rsidRPr="00622946">
              <w:rPr>
                <w:rFonts w:ascii="Times New Roman" w:hAnsi="Times New Roman" w:cs="Times New Roman"/>
                <w:i/>
                <w:sz w:val="24"/>
                <w:szCs w:val="24"/>
                <w:lang w:eastAsia="en-US"/>
              </w:rPr>
              <w:t>„Pasiūlymo galiojimo užtikrinimas“</w:t>
            </w:r>
          </w:p>
        </w:tc>
      </w:tr>
      <w:tr w:rsidR="00FA16A5" w:rsidRPr="00622946" w14:paraId="7BC92C20" w14:textId="77777777" w:rsidTr="00DE7A93">
        <w:trPr>
          <w:trHeight w:val="20"/>
        </w:trPr>
        <w:tc>
          <w:tcPr>
            <w:tcW w:w="575" w:type="dxa"/>
            <w:shd w:val="clear" w:color="auto" w:fill="auto"/>
            <w:tcMar>
              <w:top w:w="0" w:type="dxa"/>
              <w:left w:w="108" w:type="dxa"/>
              <w:bottom w:w="0" w:type="dxa"/>
              <w:right w:w="108" w:type="dxa"/>
            </w:tcMar>
          </w:tcPr>
          <w:p w14:paraId="3A31BE1D" w14:textId="1B39E603"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sz w:val="24"/>
                <w:szCs w:val="24"/>
              </w:rPr>
              <w:t>1</w:t>
            </w:r>
            <w:r w:rsidR="00DE7A93">
              <w:rPr>
                <w:rFonts w:ascii="Times New Roman" w:hAnsi="Times New Roman" w:cs="Times New Roman"/>
                <w:sz w:val="24"/>
                <w:szCs w:val="24"/>
              </w:rPr>
              <w:t>0</w:t>
            </w:r>
            <w:r w:rsidRPr="00622946">
              <w:rPr>
                <w:rFonts w:ascii="Times New Roman" w:hAnsi="Times New Roman" w:cs="Times New Roman"/>
                <w:sz w:val="24"/>
                <w:szCs w:val="24"/>
              </w:rPr>
              <w:t>.</w:t>
            </w:r>
          </w:p>
        </w:tc>
        <w:tc>
          <w:tcPr>
            <w:tcW w:w="2319" w:type="dxa"/>
            <w:shd w:val="clear" w:color="auto" w:fill="auto"/>
            <w:tcMar>
              <w:top w:w="0" w:type="dxa"/>
              <w:left w:w="108" w:type="dxa"/>
              <w:bottom w:w="0" w:type="dxa"/>
              <w:right w:w="108" w:type="dxa"/>
            </w:tcMar>
          </w:tcPr>
          <w:p w14:paraId="21572F03" w14:textId="77777777"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bCs/>
                <w:sz w:val="24"/>
                <w:szCs w:val="24"/>
              </w:rPr>
              <w:t>Perkančioji organizacija informuoja pirkimo dalyvius apie EBVPD vertinimo rezultatus ne vėliau kaip per</w:t>
            </w:r>
          </w:p>
        </w:tc>
        <w:tc>
          <w:tcPr>
            <w:tcW w:w="2693" w:type="dxa"/>
            <w:shd w:val="clear" w:color="auto" w:fill="auto"/>
            <w:tcMar>
              <w:top w:w="0" w:type="dxa"/>
              <w:left w:w="108" w:type="dxa"/>
              <w:bottom w:w="0" w:type="dxa"/>
              <w:right w:w="108" w:type="dxa"/>
            </w:tcMar>
          </w:tcPr>
          <w:p w14:paraId="28B33CB7" w14:textId="77777777"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b/>
                <w:bCs/>
                <w:sz w:val="24"/>
                <w:szCs w:val="24"/>
                <w:lang w:eastAsia="en-US"/>
              </w:rPr>
              <w:t>3 (tris) darbo dienas</w:t>
            </w:r>
            <w:r w:rsidRPr="00622946">
              <w:rPr>
                <w:rFonts w:ascii="Times New Roman" w:hAnsi="Times New Roman" w:cs="Times New Roman"/>
                <w:bCs/>
                <w:sz w:val="24"/>
                <w:szCs w:val="24"/>
                <w:lang w:eastAsia="en-US"/>
              </w:rPr>
              <w:t xml:space="preserve"> nuo sprendimo priėmimo dienos</w:t>
            </w:r>
          </w:p>
        </w:tc>
        <w:tc>
          <w:tcPr>
            <w:tcW w:w="3985" w:type="dxa"/>
            <w:shd w:val="clear" w:color="auto" w:fill="auto"/>
            <w:tcMar>
              <w:top w:w="0" w:type="dxa"/>
              <w:left w:w="108" w:type="dxa"/>
              <w:bottom w:w="0" w:type="dxa"/>
              <w:right w:w="108" w:type="dxa"/>
            </w:tcMar>
          </w:tcPr>
          <w:p w14:paraId="7F2CFBEA" w14:textId="77777777"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sz w:val="24"/>
                <w:szCs w:val="24"/>
                <w:lang w:eastAsia="en-US"/>
              </w:rPr>
              <w:t>Žr. bendrųjų pirkimo sąlygų 9 skyrių „</w:t>
            </w:r>
            <w:r w:rsidRPr="00622946">
              <w:rPr>
                <w:rFonts w:ascii="Times New Roman" w:hAnsi="Times New Roman" w:cs="Times New Roman"/>
                <w:i/>
                <w:sz w:val="24"/>
                <w:szCs w:val="24"/>
                <w:lang w:eastAsia="en-US"/>
              </w:rPr>
              <w:t>EBVPD pateikimo tvarka ir EBVPD pateikiamos informacijos patvirtinimo priemonės</w:t>
            </w:r>
            <w:r w:rsidRPr="00622946">
              <w:rPr>
                <w:rFonts w:ascii="Times New Roman" w:hAnsi="Times New Roman" w:cs="Times New Roman"/>
                <w:sz w:val="24"/>
                <w:szCs w:val="24"/>
                <w:lang w:eastAsia="en-US"/>
              </w:rPr>
              <w:t>“</w:t>
            </w:r>
          </w:p>
        </w:tc>
      </w:tr>
      <w:tr w:rsidR="00FA16A5" w:rsidRPr="00622946" w14:paraId="49AD9588" w14:textId="77777777" w:rsidTr="00DE7A93">
        <w:trPr>
          <w:trHeight w:val="20"/>
        </w:trPr>
        <w:tc>
          <w:tcPr>
            <w:tcW w:w="575" w:type="dxa"/>
            <w:shd w:val="clear" w:color="auto" w:fill="auto"/>
            <w:tcMar>
              <w:top w:w="0" w:type="dxa"/>
              <w:left w:w="108" w:type="dxa"/>
              <w:bottom w:w="0" w:type="dxa"/>
              <w:right w:w="108" w:type="dxa"/>
            </w:tcMar>
          </w:tcPr>
          <w:p w14:paraId="6FAECC05" w14:textId="1FDBC1CB"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bCs/>
                <w:sz w:val="24"/>
                <w:szCs w:val="24"/>
              </w:rPr>
              <w:t>1</w:t>
            </w:r>
            <w:r w:rsidR="00DE7A93">
              <w:rPr>
                <w:rFonts w:ascii="Times New Roman" w:hAnsi="Times New Roman" w:cs="Times New Roman"/>
                <w:bCs/>
                <w:sz w:val="24"/>
                <w:szCs w:val="24"/>
              </w:rPr>
              <w:t>1</w:t>
            </w:r>
            <w:r w:rsidRPr="00622946">
              <w:rPr>
                <w:rFonts w:ascii="Times New Roman" w:hAnsi="Times New Roman" w:cs="Times New Roman"/>
                <w:bCs/>
                <w:sz w:val="24"/>
                <w:szCs w:val="24"/>
              </w:rPr>
              <w:t>.</w:t>
            </w:r>
          </w:p>
        </w:tc>
        <w:tc>
          <w:tcPr>
            <w:tcW w:w="2319" w:type="dxa"/>
            <w:shd w:val="clear" w:color="auto" w:fill="auto"/>
            <w:tcMar>
              <w:top w:w="0" w:type="dxa"/>
              <w:left w:w="108" w:type="dxa"/>
              <w:bottom w:w="0" w:type="dxa"/>
              <w:right w:w="108" w:type="dxa"/>
            </w:tcMar>
          </w:tcPr>
          <w:p w14:paraId="1FD5DA86" w14:textId="77777777"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bCs/>
                <w:sz w:val="24"/>
                <w:szCs w:val="24"/>
              </w:rPr>
              <w:t xml:space="preserve">Perkančioji organizacija pirkimo dalyviams praneša apie priimtą sprendimą nustatyti laimėjusį pasiūlymą, </w:t>
            </w:r>
            <w:r w:rsidRPr="00622946">
              <w:rPr>
                <w:rFonts w:ascii="Times New Roman" w:hAnsi="Times New Roman" w:cs="Times New Roman"/>
                <w:sz w:val="24"/>
                <w:szCs w:val="24"/>
              </w:rPr>
              <w:t>dėl kurio bus sudaroma</w:t>
            </w:r>
            <w:r w:rsidRPr="00622946">
              <w:rPr>
                <w:rFonts w:ascii="Times New Roman" w:hAnsi="Times New Roman" w:cs="Times New Roman"/>
                <w:bCs/>
                <w:sz w:val="24"/>
                <w:szCs w:val="24"/>
              </w:rPr>
              <w:t xml:space="preserve"> sutartis ne vėliau kaip per</w:t>
            </w:r>
          </w:p>
        </w:tc>
        <w:tc>
          <w:tcPr>
            <w:tcW w:w="2693" w:type="dxa"/>
            <w:shd w:val="clear" w:color="auto" w:fill="auto"/>
            <w:tcMar>
              <w:top w:w="0" w:type="dxa"/>
              <w:left w:w="108" w:type="dxa"/>
              <w:bottom w:w="0" w:type="dxa"/>
              <w:right w:w="108" w:type="dxa"/>
            </w:tcMar>
          </w:tcPr>
          <w:p w14:paraId="6A2D0026" w14:textId="77777777"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b/>
                <w:bCs/>
                <w:sz w:val="24"/>
                <w:szCs w:val="24"/>
                <w:lang w:eastAsia="en-US"/>
              </w:rPr>
              <w:t>3 (tris) darbo dienas</w:t>
            </w:r>
            <w:r w:rsidRPr="00622946">
              <w:rPr>
                <w:rFonts w:ascii="Times New Roman" w:hAnsi="Times New Roman" w:cs="Times New Roman"/>
                <w:bCs/>
                <w:sz w:val="24"/>
                <w:szCs w:val="24"/>
                <w:lang w:eastAsia="en-US"/>
              </w:rPr>
              <w:t xml:space="preserve"> nuo sprendimo priėmimo dienos</w:t>
            </w:r>
          </w:p>
        </w:tc>
        <w:tc>
          <w:tcPr>
            <w:tcW w:w="3985" w:type="dxa"/>
            <w:shd w:val="clear" w:color="auto" w:fill="auto"/>
            <w:tcMar>
              <w:top w:w="0" w:type="dxa"/>
              <w:left w:w="108" w:type="dxa"/>
              <w:bottom w:w="0" w:type="dxa"/>
              <w:right w:w="108" w:type="dxa"/>
            </w:tcMar>
          </w:tcPr>
          <w:p w14:paraId="5B6B97DB"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lang w:eastAsia="en-US"/>
              </w:rPr>
              <w:t>Žr. bendrųjų pirkimo sąlygų 20 skyrių „</w:t>
            </w:r>
            <w:r w:rsidRPr="00622946">
              <w:rPr>
                <w:rFonts w:ascii="Times New Roman" w:hAnsi="Times New Roman" w:cs="Times New Roman"/>
                <w:i/>
                <w:sz w:val="24"/>
                <w:szCs w:val="24"/>
                <w:lang w:eastAsia="en-US"/>
              </w:rPr>
              <w:t>Informavimas apie pirkimo procedūrų rezultatus</w:t>
            </w:r>
            <w:r w:rsidRPr="00622946">
              <w:rPr>
                <w:rFonts w:ascii="Times New Roman" w:hAnsi="Times New Roman" w:cs="Times New Roman"/>
                <w:sz w:val="24"/>
                <w:szCs w:val="24"/>
                <w:lang w:eastAsia="en-US"/>
              </w:rPr>
              <w:t>“</w:t>
            </w:r>
          </w:p>
        </w:tc>
      </w:tr>
      <w:tr w:rsidR="00FA16A5" w:rsidRPr="00622946" w14:paraId="14588748" w14:textId="77777777" w:rsidTr="00DE7A93">
        <w:trPr>
          <w:trHeight w:val="20"/>
        </w:trPr>
        <w:tc>
          <w:tcPr>
            <w:tcW w:w="575" w:type="dxa"/>
            <w:shd w:val="clear" w:color="auto" w:fill="auto"/>
            <w:tcMar>
              <w:top w:w="0" w:type="dxa"/>
              <w:left w:w="108" w:type="dxa"/>
              <w:bottom w:w="0" w:type="dxa"/>
              <w:right w:w="108" w:type="dxa"/>
            </w:tcMar>
          </w:tcPr>
          <w:p w14:paraId="234E6E9B" w14:textId="2232D36E"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bCs/>
                <w:sz w:val="24"/>
                <w:szCs w:val="24"/>
              </w:rPr>
              <w:t>1</w:t>
            </w:r>
            <w:r w:rsidR="00DE7A93">
              <w:rPr>
                <w:rFonts w:ascii="Times New Roman" w:hAnsi="Times New Roman" w:cs="Times New Roman"/>
                <w:bCs/>
                <w:sz w:val="24"/>
                <w:szCs w:val="24"/>
              </w:rPr>
              <w:t>2</w:t>
            </w:r>
            <w:r w:rsidRPr="00622946">
              <w:rPr>
                <w:rFonts w:ascii="Times New Roman" w:hAnsi="Times New Roman" w:cs="Times New Roman"/>
                <w:bCs/>
                <w:sz w:val="24"/>
                <w:szCs w:val="24"/>
              </w:rPr>
              <w:t>.</w:t>
            </w:r>
          </w:p>
        </w:tc>
        <w:tc>
          <w:tcPr>
            <w:tcW w:w="2319" w:type="dxa"/>
            <w:shd w:val="clear" w:color="auto" w:fill="auto"/>
            <w:tcMar>
              <w:top w:w="0" w:type="dxa"/>
              <w:left w:w="108" w:type="dxa"/>
              <w:bottom w:w="0" w:type="dxa"/>
              <w:right w:w="108" w:type="dxa"/>
            </w:tcMar>
          </w:tcPr>
          <w:p w14:paraId="12F5EEE0" w14:textId="77777777"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2693" w:type="dxa"/>
            <w:shd w:val="clear" w:color="auto" w:fill="auto"/>
            <w:tcMar>
              <w:top w:w="0" w:type="dxa"/>
              <w:left w:w="108" w:type="dxa"/>
              <w:bottom w:w="0" w:type="dxa"/>
              <w:right w:w="108" w:type="dxa"/>
            </w:tcMar>
          </w:tcPr>
          <w:p w14:paraId="7FD9D48C" w14:textId="77777777"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b/>
                <w:bCs/>
                <w:sz w:val="24"/>
                <w:szCs w:val="24"/>
                <w:lang w:eastAsia="en-US"/>
              </w:rPr>
              <w:t>15 (penkiolika) dienų</w:t>
            </w:r>
            <w:r w:rsidRPr="00622946">
              <w:rPr>
                <w:rFonts w:ascii="Times New Roman" w:hAnsi="Times New Roman" w:cs="Times New Roman"/>
                <w:bCs/>
                <w:sz w:val="24"/>
                <w:szCs w:val="24"/>
                <w:lang w:eastAsia="en-US"/>
              </w:rPr>
              <w:t xml:space="preserve"> nuo pirkimo dalyvio raštu pateikto prašymo gavimo dienos</w:t>
            </w:r>
          </w:p>
        </w:tc>
        <w:tc>
          <w:tcPr>
            <w:tcW w:w="3985" w:type="dxa"/>
            <w:shd w:val="clear" w:color="auto" w:fill="auto"/>
            <w:tcMar>
              <w:top w:w="0" w:type="dxa"/>
              <w:left w:w="108" w:type="dxa"/>
              <w:bottom w:w="0" w:type="dxa"/>
              <w:right w:w="108" w:type="dxa"/>
            </w:tcMar>
          </w:tcPr>
          <w:p w14:paraId="62BC0282" w14:textId="77777777" w:rsidR="00FA16A5" w:rsidRPr="00622946" w:rsidRDefault="00FA16A5" w:rsidP="00622946">
            <w:pPr>
              <w:pStyle w:val="tajtip"/>
              <w:shd w:val="clear" w:color="auto" w:fill="FFFFFF"/>
              <w:spacing w:before="0" w:beforeAutospacing="0" w:after="0" w:afterAutospacing="0"/>
              <w:ind w:firstLine="37"/>
              <w:jc w:val="both"/>
              <w:rPr>
                <w:lang w:eastAsia="en-US"/>
              </w:rPr>
            </w:pPr>
            <w:r w:rsidRPr="00622946">
              <w:rPr>
                <w:i/>
                <w:iCs/>
                <w:lang w:eastAsia="en-US"/>
              </w:rPr>
              <w:t>Pirkimo dalyviui, kurio pasiūlymas nebuvo atmestas,</w:t>
            </w:r>
            <w:r w:rsidRPr="00622946">
              <w:rPr>
                <w:lang w:eastAsia="en-US"/>
              </w:rPr>
              <w:t xml:space="preserve"> – laimėjusio pasiūlymo charakteristikas ir santykinius pranašumus, įskaitant kainą, dėl kurių šis pasiūlymas buvo pripažintas geriausiu, taip pat šį pasiūlymą pateikusio dalyvio ar preliminariosios sutarties šalių pavadinimus.</w:t>
            </w:r>
          </w:p>
          <w:p w14:paraId="61B9149C" w14:textId="77777777" w:rsidR="00FA16A5" w:rsidRPr="00622946" w:rsidRDefault="00FA16A5" w:rsidP="004265C5">
            <w:pPr>
              <w:pStyle w:val="tajtip"/>
              <w:shd w:val="clear" w:color="auto" w:fill="FFFFFF"/>
              <w:spacing w:before="0" w:beforeAutospacing="0" w:after="0" w:afterAutospacing="0"/>
              <w:jc w:val="both"/>
            </w:pPr>
            <w:r w:rsidRPr="00622946">
              <w:rPr>
                <w:i/>
                <w:iCs/>
                <w:color w:val="000000"/>
                <w:lang w:eastAsia="en-US"/>
              </w:rPr>
              <w:t>Pirkimo dalyviui, kurio pasiūlymas buvo atmestas</w:t>
            </w:r>
            <w:r w:rsidRPr="00622946">
              <w:rPr>
                <w:color w:val="000000"/>
                <w:lang w:eastAsia="en-US"/>
              </w:rPr>
              <w:t>, – pasiūlymo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tc>
      </w:tr>
      <w:tr w:rsidR="00FA16A5" w:rsidRPr="00622946" w14:paraId="5C130F00" w14:textId="77777777" w:rsidTr="00DE7A93">
        <w:trPr>
          <w:trHeight w:val="20"/>
        </w:trPr>
        <w:tc>
          <w:tcPr>
            <w:tcW w:w="575" w:type="dxa"/>
            <w:shd w:val="clear" w:color="auto" w:fill="auto"/>
            <w:tcMar>
              <w:top w:w="0" w:type="dxa"/>
              <w:left w:w="108" w:type="dxa"/>
              <w:bottom w:w="0" w:type="dxa"/>
              <w:right w:w="108" w:type="dxa"/>
            </w:tcMar>
          </w:tcPr>
          <w:p w14:paraId="234A8A22" w14:textId="19BEB190"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bCs/>
                <w:sz w:val="24"/>
                <w:szCs w:val="24"/>
              </w:rPr>
              <w:t>1</w:t>
            </w:r>
            <w:r w:rsidR="00DE7A93">
              <w:rPr>
                <w:rFonts w:ascii="Times New Roman" w:hAnsi="Times New Roman" w:cs="Times New Roman"/>
                <w:bCs/>
                <w:sz w:val="24"/>
                <w:szCs w:val="24"/>
              </w:rPr>
              <w:t>3</w:t>
            </w:r>
            <w:r w:rsidRPr="00622946">
              <w:rPr>
                <w:rFonts w:ascii="Times New Roman" w:hAnsi="Times New Roman" w:cs="Times New Roman"/>
                <w:bCs/>
                <w:sz w:val="24"/>
                <w:szCs w:val="24"/>
              </w:rPr>
              <w:t>.</w:t>
            </w:r>
          </w:p>
        </w:tc>
        <w:tc>
          <w:tcPr>
            <w:tcW w:w="2319" w:type="dxa"/>
            <w:shd w:val="clear" w:color="auto" w:fill="auto"/>
            <w:tcMar>
              <w:top w:w="0" w:type="dxa"/>
              <w:left w:w="108" w:type="dxa"/>
              <w:bottom w:w="0" w:type="dxa"/>
              <w:right w:w="108" w:type="dxa"/>
            </w:tcMar>
          </w:tcPr>
          <w:p w14:paraId="7DA1FDEF" w14:textId="77777777"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color w:val="000000"/>
                <w:sz w:val="24"/>
                <w:szCs w:val="24"/>
                <w:shd w:val="clear" w:color="auto" w:fill="FFFFFF"/>
              </w:rPr>
              <w:t xml:space="preserve">Tiekėjas turi teisę pateikti pretenziją perkančiajai </w:t>
            </w:r>
            <w:r w:rsidRPr="00622946">
              <w:rPr>
                <w:rFonts w:ascii="Times New Roman" w:hAnsi="Times New Roman" w:cs="Times New Roman"/>
                <w:color w:val="000000"/>
                <w:sz w:val="24"/>
                <w:szCs w:val="24"/>
                <w:shd w:val="clear" w:color="auto" w:fill="FFFFFF"/>
              </w:rPr>
              <w:lastRenderedPageBreak/>
              <w:t xml:space="preserve">organizacijai, pateikti prašymą ar pareikšti ieškinį teismui </w:t>
            </w:r>
            <w:r w:rsidRPr="00622946">
              <w:rPr>
                <w:rFonts w:ascii="Times New Roman" w:hAnsi="Times New Roman" w:cs="Times New Roman"/>
                <w:bCs/>
                <w:sz w:val="24"/>
                <w:szCs w:val="24"/>
              </w:rPr>
              <w:t>ne vėliau kaip per</w:t>
            </w:r>
          </w:p>
        </w:tc>
        <w:tc>
          <w:tcPr>
            <w:tcW w:w="2693" w:type="dxa"/>
            <w:shd w:val="clear" w:color="auto" w:fill="auto"/>
            <w:tcMar>
              <w:top w:w="0" w:type="dxa"/>
              <w:left w:w="108" w:type="dxa"/>
              <w:bottom w:w="0" w:type="dxa"/>
              <w:right w:w="108" w:type="dxa"/>
            </w:tcMar>
          </w:tcPr>
          <w:p w14:paraId="4A97B3E2" w14:textId="77777777" w:rsidR="00FA16A5" w:rsidRPr="00622946" w:rsidRDefault="00FA16A5" w:rsidP="00622946">
            <w:pPr>
              <w:spacing w:after="0" w:line="240" w:lineRule="auto"/>
              <w:jc w:val="both"/>
              <w:rPr>
                <w:rFonts w:ascii="Times New Roman" w:hAnsi="Times New Roman" w:cs="Times New Roman"/>
                <w:sz w:val="24"/>
                <w:szCs w:val="24"/>
                <w:lang w:eastAsia="en-US"/>
              </w:rPr>
            </w:pPr>
            <w:r w:rsidRPr="00622946">
              <w:rPr>
                <w:rFonts w:ascii="Times New Roman" w:hAnsi="Times New Roman" w:cs="Times New Roman"/>
                <w:b/>
                <w:sz w:val="24"/>
                <w:szCs w:val="24"/>
                <w:lang w:eastAsia="en-US"/>
              </w:rPr>
              <w:lastRenderedPageBreak/>
              <w:t>10 (dešimt) dienų</w:t>
            </w:r>
            <w:r w:rsidRPr="00622946">
              <w:rPr>
                <w:rFonts w:ascii="Times New Roman" w:hAnsi="Times New Roman" w:cs="Times New Roman"/>
                <w:sz w:val="24"/>
                <w:szCs w:val="24"/>
                <w:lang w:eastAsia="en-US"/>
              </w:rPr>
              <w:t xml:space="preserve"> nuo </w:t>
            </w:r>
            <w:r w:rsidRPr="00622946">
              <w:rPr>
                <w:rFonts w:ascii="Times New Roman" w:eastAsia="Arial" w:hAnsi="Times New Roman" w:cs="Times New Roman"/>
                <w:sz w:val="24"/>
                <w:szCs w:val="24"/>
                <w:lang w:eastAsia="en-US"/>
              </w:rPr>
              <w:t>perkančiosios organizacijos</w:t>
            </w:r>
            <w:r w:rsidRPr="00622946">
              <w:rPr>
                <w:rFonts w:ascii="Times New Roman" w:hAnsi="Times New Roman" w:cs="Times New Roman"/>
                <w:sz w:val="24"/>
                <w:szCs w:val="24"/>
                <w:lang w:eastAsia="en-US"/>
              </w:rPr>
              <w:t xml:space="preserve"> pranešimo </w:t>
            </w:r>
            <w:r w:rsidRPr="00622946">
              <w:rPr>
                <w:rFonts w:ascii="Times New Roman" w:hAnsi="Times New Roman" w:cs="Times New Roman"/>
                <w:sz w:val="24"/>
                <w:szCs w:val="24"/>
                <w:lang w:eastAsia="en-US"/>
              </w:rPr>
              <w:lastRenderedPageBreak/>
              <w:t xml:space="preserve">raštu apie jos priimtą sprendimą išsiuntimo tiekėjams dienos arba nuo paskelbimo apie </w:t>
            </w:r>
            <w:r w:rsidRPr="00622946">
              <w:rPr>
                <w:rFonts w:ascii="Times New Roman" w:eastAsia="Arial" w:hAnsi="Times New Roman" w:cs="Times New Roman"/>
                <w:sz w:val="24"/>
                <w:szCs w:val="24"/>
                <w:lang w:eastAsia="en-US"/>
              </w:rPr>
              <w:t>perkančiosios organizacijos</w:t>
            </w:r>
            <w:r w:rsidRPr="00622946">
              <w:rPr>
                <w:rFonts w:ascii="Times New Roman" w:hAnsi="Times New Roman" w:cs="Times New Roman"/>
                <w:sz w:val="24"/>
                <w:szCs w:val="24"/>
                <w:lang w:eastAsia="en-US"/>
              </w:rPr>
              <w:t xml:space="preserve"> priimtus sprendimus dienos, jei VPĮ nenumato reikalavimo raštu informuoti tiekėjus apie </w:t>
            </w:r>
            <w:r w:rsidRPr="00622946">
              <w:rPr>
                <w:rFonts w:ascii="Times New Roman" w:eastAsia="Arial" w:hAnsi="Times New Roman" w:cs="Times New Roman"/>
                <w:sz w:val="24"/>
                <w:szCs w:val="24"/>
                <w:lang w:eastAsia="en-US"/>
              </w:rPr>
              <w:t>perkančiosios organizacijos</w:t>
            </w:r>
            <w:r w:rsidRPr="00622946">
              <w:rPr>
                <w:rFonts w:ascii="Times New Roman" w:hAnsi="Times New Roman" w:cs="Times New Roman"/>
                <w:sz w:val="24"/>
                <w:szCs w:val="24"/>
                <w:lang w:eastAsia="en-US"/>
              </w:rPr>
              <w:t xml:space="preserve"> priimtus sprendimus;</w:t>
            </w:r>
          </w:p>
          <w:p w14:paraId="38DCBAE5"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b/>
                <w:sz w:val="24"/>
                <w:szCs w:val="24"/>
                <w:lang w:eastAsia="en-US"/>
              </w:rPr>
              <w:t>15 (penkiolika) dienų</w:t>
            </w:r>
            <w:r w:rsidRPr="00622946">
              <w:rPr>
                <w:rFonts w:ascii="Times New Roman" w:hAnsi="Times New Roman" w:cs="Times New Roman"/>
                <w:sz w:val="24"/>
                <w:szCs w:val="24"/>
                <w:lang w:eastAsia="en-US"/>
              </w:rPr>
              <w:t xml:space="preserve"> nuo pranešimo išsiuntimo tiekėjams dienos, jeigu šis pranešimas nebuvo siunčiamas elektroninėmis priemonėmis.</w:t>
            </w:r>
          </w:p>
        </w:tc>
        <w:tc>
          <w:tcPr>
            <w:tcW w:w="3985" w:type="dxa"/>
            <w:shd w:val="clear" w:color="auto" w:fill="auto"/>
            <w:tcMar>
              <w:top w:w="0" w:type="dxa"/>
              <w:left w:w="108" w:type="dxa"/>
              <w:bottom w:w="0" w:type="dxa"/>
              <w:right w:w="108" w:type="dxa"/>
            </w:tcMar>
          </w:tcPr>
          <w:p w14:paraId="06FABC36" w14:textId="77777777"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sz w:val="24"/>
                <w:szCs w:val="24"/>
                <w:lang w:eastAsia="en-US"/>
              </w:rPr>
              <w:lastRenderedPageBreak/>
              <w:t>Žr. bendrųjų pirkimo sąlygų 22 skyrių „</w:t>
            </w:r>
            <w:r w:rsidRPr="00622946">
              <w:rPr>
                <w:rFonts w:ascii="Times New Roman" w:hAnsi="Times New Roman" w:cs="Times New Roman"/>
                <w:i/>
                <w:sz w:val="24"/>
                <w:szCs w:val="24"/>
                <w:lang w:eastAsia="en-US"/>
              </w:rPr>
              <w:t xml:space="preserve">Teisė ginčyti perkančiosios </w:t>
            </w:r>
            <w:r w:rsidRPr="00622946">
              <w:rPr>
                <w:rFonts w:ascii="Times New Roman" w:hAnsi="Times New Roman" w:cs="Times New Roman"/>
                <w:i/>
                <w:sz w:val="24"/>
                <w:szCs w:val="24"/>
                <w:lang w:eastAsia="en-US"/>
              </w:rPr>
              <w:lastRenderedPageBreak/>
              <w:t>organizacijos veiksmus ar priimtus sprendimus</w:t>
            </w:r>
            <w:r w:rsidRPr="00622946">
              <w:rPr>
                <w:rFonts w:ascii="Times New Roman" w:hAnsi="Times New Roman" w:cs="Times New Roman"/>
                <w:sz w:val="24"/>
                <w:szCs w:val="24"/>
                <w:lang w:eastAsia="en-US"/>
              </w:rPr>
              <w:t>“</w:t>
            </w:r>
          </w:p>
        </w:tc>
      </w:tr>
      <w:tr w:rsidR="00FA16A5" w:rsidRPr="00622946" w14:paraId="5F29BC54" w14:textId="77777777" w:rsidTr="00DE7A93">
        <w:trPr>
          <w:trHeight w:val="20"/>
        </w:trPr>
        <w:tc>
          <w:tcPr>
            <w:tcW w:w="575" w:type="dxa"/>
            <w:shd w:val="clear" w:color="auto" w:fill="auto"/>
            <w:tcMar>
              <w:top w:w="0" w:type="dxa"/>
              <w:left w:w="108" w:type="dxa"/>
              <w:bottom w:w="0" w:type="dxa"/>
              <w:right w:w="108" w:type="dxa"/>
            </w:tcMar>
          </w:tcPr>
          <w:p w14:paraId="6233535B" w14:textId="1FEFE89F"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rPr>
              <w:lastRenderedPageBreak/>
              <w:t>1</w:t>
            </w:r>
            <w:r w:rsidR="00DE7A93">
              <w:rPr>
                <w:rFonts w:ascii="Times New Roman" w:hAnsi="Times New Roman" w:cs="Times New Roman"/>
                <w:sz w:val="24"/>
                <w:szCs w:val="24"/>
              </w:rPr>
              <w:t>4</w:t>
            </w:r>
            <w:r w:rsidRPr="00622946">
              <w:rPr>
                <w:rFonts w:ascii="Times New Roman" w:hAnsi="Times New Roman" w:cs="Times New Roman"/>
                <w:sz w:val="24"/>
                <w:szCs w:val="24"/>
              </w:rPr>
              <w:t>.</w:t>
            </w:r>
          </w:p>
        </w:tc>
        <w:tc>
          <w:tcPr>
            <w:tcW w:w="2319" w:type="dxa"/>
            <w:shd w:val="clear" w:color="auto" w:fill="auto"/>
            <w:tcMar>
              <w:top w:w="0" w:type="dxa"/>
              <w:left w:w="108" w:type="dxa"/>
              <w:bottom w:w="0" w:type="dxa"/>
              <w:right w:w="108" w:type="dxa"/>
            </w:tcMar>
          </w:tcPr>
          <w:p w14:paraId="6611BA86"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693" w:type="dxa"/>
            <w:shd w:val="clear" w:color="auto" w:fill="auto"/>
            <w:tcMar>
              <w:top w:w="0" w:type="dxa"/>
              <w:left w:w="108" w:type="dxa"/>
              <w:bottom w:w="0" w:type="dxa"/>
              <w:right w:w="108" w:type="dxa"/>
            </w:tcMar>
          </w:tcPr>
          <w:p w14:paraId="512D992B"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b/>
                <w:sz w:val="24"/>
                <w:szCs w:val="24"/>
                <w:lang w:eastAsia="en-US"/>
              </w:rPr>
              <w:t>6 (šešias) darbo dienas</w:t>
            </w:r>
            <w:r w:rsidRPr="00622946">
              <w:rPr>
                <w:rFonts w:ascii="Times New Roman" w:hAnsi="Times New Roman" w:cs="Times New Roman"/>
                <w:sz w:val="24"/>
                <w:szCs w:val="24"/>
                <w:lang w:eastAsia="en-US"/>
              </w:rPr>
              <w:t xml:space="preserve"> nuo pretenzijos gavimo dienos</w:t>
            </w:r>
          </w:p>
        </w:tc>
        <w:tc>
          <w:tcPr>
            <w:tcW w:w="3985" w:type="dxa"/>
            <w:shd w:val="clear" w:color="auto" w:fill="auto"/>
            <w:tcMar>
              <w:top w:w="0" w:type="dxa"/>
              <w:left w:w="108" w:type="dxa"/>
              <w:bottom w:w="0" w:type="dxa"/>
              <w:right w:w="108" w:type="dxa"/>
            </w:tcMar>
          </w:tcPr>
          <w:p w14:paraId="5D59F570"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lang w:eastAsia="en-US"/>
              </w:rPr>
              <w:t>Žr. bendrųjų pirkimo sąlygų 22 skyrių „</w:t>
            </w:r>
            <w:r w:rsidRPr="00622946">
              <w:rPr>
                <w:rFonts w:ascii="Times New Roman" w:hAnsi="Times New Roman" w:cs="Times New Roman"/>
                <w:i/>
                <w:sz w:val="24"/>
                <w:szCs w:val="24"/>
                <w:lang w:eastAsia="en-US"/>
              </w:rPr>
              <w:t>Teisė ginčyti perkančiosios organizacijos veiksmus ar priimtus sprendimus</w:t>
            </w:r>
            <w:r w:rsidRPr="00622946">
              <w:rPr>
                <w:rFonts w:ascii="Times New Roman" w:hAnsi="Times New Roman" w:cs="Times New Roman"/>
                <w:sz w:val="24"/>
                <w:szCs w:val="24"/>
                <w:lang w:eastAsia="en-US"/>
              </w:rPr>
              <w:t>“</w:t>
            </w:r>
          </w:p>
        </w:tc>
      </w:tr>
      <w:tr w:rsidR="00FA16A5" w:rsidRPr="00622946" w14:paraId="13F9FF05" w14:textId="77777777" w:rsidTr="00DE7A93">
        <w:trPr>
          <w:trHeight w:val="20"/>
        </w:trPr>
        <w:tc>
          <w:tcPr>
            <w:tcW w:w="575" w:type="dxa"/>
            <w:shd w:val="clear" w:color="auto" w:fill="auto"/>
            <w:tcMar>
              <w:top w:w="0" w:type="dxa"/>
              <w:left w:w="108" w:type="dxa"/>
              <w:bottom w:w="0" w:type="dxa"/>
              <w:right w:w="108" w:type="dxa"/>
            </w:tcMar>
          </w:tcPr>
          <w:p w14:paraId="5F2AB8E8" w14:textId="2D9422A0"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bCs/>
                <w:sz w:val="24"/>
                <w:szCs w:val="24"/>
              </w:rPr>
              <w:t>1</w:t>
            </w:r>
            <w:r w:rsidR="00DE7A93">
              <w:rPr>
                <w:rFonts w:ascii="Times New Roman" w:hAnsi="Times New Roman" w:cs="Times New Roman"/>
                <w:bCs/>
                <w:sz w:val="24"/>
                <w:szCs w:val="24"/>
              </w:rPr>
              <w:t>5</w:t>
            </w:r>
            <w:r w:rsidRPr="00622946">
              <w:rPr>
                <w:rFonts w:ascii="Times New Roman" w:hAnsi="Times New Roman" w:cs="Times New Roman"/>
                <w:bCs/>
                <w:sz w:val="24"/>
                <w:szCs w:val="24"/>
              </w:rPr>
              <w:t>.</w:t>
            </w:r>
          </w:p>
        </w:tc>
        <w:tc>
          <w:tcPr>
            <w:tcW w:w="2319" w:type="dxa"/>
            <w:shd w:val="clear" w:color="auto" w:fill="auto"/>
            <w:tcMar>
              <w:top w:w="0" w:type="dxa"/>
              <w:left w:w="108" w:type="dxa"/>
              <w:bottom w:w="0" w:type="dxa"/>
              <w:right w:w="108" w:type="dxa"/>
            </w:tcMar>
          </w:tcPr>
          <w:p w14:paraId="050486AF" w14:textId="59DA06C8"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622946">
              <w:rPr>
                <w:rFonts w:ascii="Times New Roman" w:hAnsi="Times New Roman" w:cs="Times New Roman"/>
                <w:bCs/>
                <w:sz w:val="24"/>
                <w:szCs w:val="24"/>
              </w:rPr>
              <w:t xml:space="preserve"> </w:t>
            </w:r>
            <w:r w:rsidR="000E63EF" w:rsidRPr="000E63EF">
              <w:rPr>
                <w:rFonts w:ascii="Times New Roman" w:hAnsi="Times New Roman" w:cs="Times New Roman"/>
                <w:bCs/>
                <w:sz w:val="24"/>
                <w:szCs w:val="24"/>
              </w:rPr>
              <w:t>(išskyrus VPĮ 102 str. 3 d.ir 4 d. numatytus atvejus)</w:t>
            </w:r>
          </w:p>
        </w:tc>
        <w:tc>
          <w:tcPr>
            <w:tcW w:w="2693" w:type="dxa"/>
            <w:shd w:val="clear" w:color="auto" w:fill="auto"/>
            <w:tcMar>
              <w:top w:w="0" w:type="dxa"/>
              <w:left w:w="108" w:type="dxa"/>
              <w:bottom w:w="0" w:type="dxa"/>
              <w:right w:w="108" w:type="dxa"/>
            </w:tcMar>
          </w:tcPr>
          <w:p w14:paraId="19AF985B"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lang w:eastAsia="en-US"/>
              </w:rPr>
              <w:t xml:space="preserve">per </w:t>
            </w:r>
            <w:r w:rsidRPr="00622946">
              <w:rPr>
                <w:rFonts w:ascii="Times New Roman" w:hAnsi="Times New Roman" w:cs="Times New Roman"/>
                <w:b/>
                <w:sz w:val="24"/>
                <w:szCs w:val="24"/>
                <w:lang w:eastAsia="en-US"/>
              </w:rPr>
              <w:t>15 (penkiolika) dienų</w:t>
            </w:r>
            <w:r w:rsidRPr="00622946">
              <w:rPr>
                <w:rFonts w:ascii="Times New Roman" w:hAnsi="Times New Roman" w:cs="Times New Roman"/>
                <w:sz w:val="24"/>
                <w:szCs w:val="24"/>
                <w:lang w:eastAsia="en-US"/>
              </w:rPr>
              <w:t xml:space="preserve"> nuo dienos, kurią perkančioji organizacija turėjo raštu pranešti apie priimtą sprendimą pretenziją pateikusiam tiekėjui, suinteresuotiems pirkimo dalyviams.</w:t>
            </w:r>
          </w:p>
        </w:tc>
        <w:tc>
          <w:tcPr>
            <w:tcW w:w="3985" w:type="dxa"/>
            <w:shd w:val="clear" w:color="auto" w:fill="auto"/>
            <w:tcMar>
              <w:top w:w="0" w:type="dxa"/>
              <w:left w:w="108" w:type="dxa"/>
              <w:bottom w:w="0" w:type="dxa"/>
              <w:right w:w="108" w:type="dxa"/>
            </w:tcMar>
          </w:tcPr>
          <w:p w14:paraId="0074980E"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lang w:eastAsia="en-US"/>
              </w:rPr>
              <w:t>Žr. bendrųjų pirkimo sąlygų 22 skyrių „</w:t>
            </w:r>
            <w:r w:rsidRPr="00622946">
              <w:rPr>
                <w:rFonts w:ascii="Times New Roman" w:hAnsi="Times New Roman" w:cs="Times New Roman"/>
                <w:i/>
                <w:sz w:val="24"/>
                <w:szCs w:val="24"/>
                <w:lang w:eastAsia="en-US"/>
              </w:rPr>
              <w:t>Teisė ginčyti perkančiosios organizacijos veiksmus ar priimtus sprendimus</w:t>
            </w:r>
            <w:r w:rsidRPr="00622946">
              <w:rPr>
                <w:rFonts w:ascii="Times New Roman" w:hAnsi="Times New Roman" w:cs="Times New Roman"/>
                <w:sz w:val="24"/>
                <w:szCs w:val="24"/>
                <w:lang w:eastAsia="en-US"/>
              </w:rPr>
              <w:t>“</w:t>
            </w:r>
          </w:p>
        </w:tc>
      </w:tr>
      <w:tr w:rsidR="00FA16A5" w:rsidRPr="00622946" w14:paraId="132B2D13" w14:textId="77777777" w:rsidTr="00DE7A93">
        <w:trPr>
          <w:trHeight w:val="20"/>
        </w:trPr>
        <w:tc>
          <w:tcPr>
            <w:tcW w:w="575" w:type="dxa"/>
            <w:shd w:val="clear" w:color="auto" w:fill="auto"/>
            <w:tcMar>
              <w:top w:w="0" w:type="dxa"/>
              <w:left w:w="108" w:type="dxa"/>
              <w:bottom w:w="0" w:type="dxa"/>
              <w:right w:w="108" w:type="dxa"/>
            </w:tcMar>
          </w:tcPr>
          <w:p w14:paraId="78B9238D" w14:textId="7255F986"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rPr>
              <w:lastRenderedPageBreak/>
              <w:t>1</w:t>
            </w:r>
            <w:r w:rsidR="00DE7A93">
              <w:rPr>
                <w:rFonts w:ascii="Times New Roman" w:hAnsi="Times New Roman" w:cs="Times New Roman"/>
                <w:sz w:val="24"/>
                <w:szCs w:val="24"/>
              </w:rPr>
              <w:t>6</w:t>
            </w:r>
            <w:r w:rsidRPr="00622946">
              <w:rPr>
                <w:rFonts w:ascii="Times New Roman" w:hAnsi="Times New Roman" w:cs="Times New Roman"/>
                <w:sz w:val="24"/>
                <w:szCs w:val="24"/>
              </w:rPr>
              <w:t>.</w:t>
            </w:r>
          </w:p>
        </w:tc>
        <w:tc>
          <w:tcPr>
            <w:tcW w:w="2319" w:type="dxa"/>
            <w:shd w:val="clear" w:color="auto" w:fill="auto"/>
            <w:tcMar>
              <w:top w:w="0" w:type="dxa"/>
              <w:left w:w="108" w:type="dxa"/>
              <w:bottom w:w="0" w:type="dxa"/>
              <w:right w:w="108" w:type="dxa"/>
            </w:tcMar>
          </w:tcPr>
          <w:p w14:paraId="7195E187"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rPr>
              <w:t>Perkančioji organizacija negali sudaryti sutarties anksčiau kaip po</w:t>
            </w:r>
          </w:p>
        </w:tc>
        <w:tc>
          <w:tcPr>
            <w:tcW w:w="2693" w:type="dxa"/>
            <w:shd w:val="clear" w:color="auto" w:fill="auto"/>
            <w:tcMar>
              <w:top w:w="0" w:type="dxa"/>
              <w:left w:w="108" w:type="dxa"/>
              <w:bottom w:w="0" w:type="dxa"/>
              <w:right w:w="108" w:type="dxa"/>
            </w:tcMar>
          </w:tcPr>
          <w:p w14:paraId="1DF9DFAC"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b/>
                <w:sz w:val="24"/>
                <w:szCs w:val="24"/>
                <w:lang w:eastAsia="en-US"/>
              </w:rPr>
              <w:t>10 (dešimt) dienų</w:t>
            </w:r>
            <w:r w:rsidRPr="00622946">
              <w:rPr>
                <w:rFonts w:ascii="Times New Roman" w:hAnsi="Times New Roman" w:cs="Times New Roman"/>
                <w:bCs/>
                <w:sz w:val="24"/>
                <w:szCs w:val="24"/>
                <w:lang w:eastAsia="en-US"/>
              </w:rPr>
              <w:t>,</w:t>
            </w:r>
            <w:r w:rsidRPr="00622946">
              <w:rPr>
                <w:rFonts w:ascii="Times New Roman" w:hAnsi="Times New Roman" w:cs="Times New Roman"/>
                <w:sz w:val="24"/>
                <w:szCs w:val="24"/>
                <w:lang w:eastAsia="en-US"/>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w:t>
            </w:r>
            <w:r w:rsidRPr="00622946">
              <w:rPr>
                <w:rFonts w:ascii="Times New Roman" w:hAnsi="Times New Roman" w:cs="Times New Roman"/>
                <w:b/>
                <w:sz w:val="24"/>
                <w:szCs w:val="24"/>
                <w:lang w:eastAsia="en-US"/>
              </w:rPr>
              <w:t>15 (penkiolikos) dienų</w:t>
            </w:r>
            <w:r w:rsidRPr="00622946">
              <w:rPr>
                <w:rFonts w:ascii="Times New Roman" w:hAnsi="Times New Roman" w:cs="Times New Roman"/>
                <w:sz w:val="24"/>
                <w:szCs w:val="24"/>
                <w:lang w:eastAsia="en-US"/>
              </w:rPr>
              <w:t>.</w:t>
            </w:r>
          </w:p>
        </w:tc>
        <w:tc>
          <w:tcPr>
            <w:tcW w:w="3985" w:type="dxa"/>
            <w:shd w:val="clear" w:color="auto" w:fill="auto"/>
            <w:tcMar>
              <w:top w:w="0" w:type="dxa"/>
              <w:left w:w="108" w:type="dxa"/>
              <w:bottom w:w="0" w:type="dxa"/>
              <w:right w:w="108" w:type="dxa"/>
            </w:tcMar>
          </w:tcPr>
          <w:p w14:paraId="1606850E"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lang w:eastAsia="en-US"/>
              </w:rPr>
              <w:t>Žr. bendrųjų pirkimo sąlygų 21 skyrių „</w:t>
            </w:r>
            <w:r w:rsidRPr="00622946">
              <w:rPr>
                <w:rFonts w:ascii="Times New Roman" w:hAnsi="Times New Roman" w:cs="Times New Roman"/>
                <w:i/>
                <w:sz w:val="24"/>
                <w:szCs w:val="24"/>
                <w:lang w:eastAsia="en-US"/>
              </w:rPr>
              <w:t>Sutarties sudarymas</w:t>
            </w:r>
            <w:r w:rsidRPr="00622946">
              <w:rPr>
                <w:rFonts w:ascii="Times New Roman" w:hAnsi="Times New Roman" w:cs="Times New Roman"/>
                <w:sz w:val="24"/>
                <w:szCs w:val="24"/>
                <w:lang w:eastAsia="en-US"/>
              </w:rPr>
              <w:t>“</w:t>
            </w:r>
          </w:p>
        </w:tc>
      </w:tr>
      <w:tr w:rsidR="00FA16A5" w:rsidRPr="00622946" w14:paraId="788C2CF2" w14:textId="77777777" w:rsidTr="00DE7A93">
        <w:trPr>
          <w:trHeight w:val="20"/>
        </w:trPr>
        <w:tc>
          <w:tcPr>
            <w:tcW w:w="575" w:type="dxa"/>
            <w:shd w:val="clear" w:color="auto" w:fill="auto"/>
            <w:tcMar>
              <w:top w:w="0" w:type="dxa"/>
              <w:left w:w="108" w:type="dxa"/>
              <w:bottom w:w="0" w:type="dxa"/>
              <w:right w:w="108" w:type="dxa"/>
            </w:tcMar>
          </w:tcPr>
          <w:p w14:paraId="7A6CF436" w14:textId="600E280F"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rPr>
              <w:t>1</w:t>
            </w:r>
            <w:r w:rsidR="00DE7A93">
              <w:rPr>
                <w:rFonts w:ascii="Times New Roman" w:hAnsi="Times New Roman" w:cs="Times New Roman"/>
                <w:sz w:val="24"/>
                <w:szCs w:val="24"/>
              </w:rPr>
              <w:t>7</w:t>
            </w:r>
            <w:r w:rsidRPr="00622946">
              <w:rPr>
                <w:rFonts w:ascii="Times New Roman" w:hAnsi="Times New Roman" w:cs="Times New Roman"/>
                <w:sz w:val="24"/>
                <w:szCs w:val="24"/>
              </w:rPr>
              <w:t>.</w:t>
            </w:r>
          </w:p>
        </w:tc>
        <w:tc>
          <w:tcPr>
            <w:tcW w:w="2319" w:type="dxa"/>
            <w:shd w:val="clear" w:color="auto" w:fill="auto"/>
            <w:tcMar>
              <w:top w:w="0" w:type="dxa"/>
              <w:left w:w="108" w:type="dxa"/>
              <w:bottom w:w="0" w:type="dxa"/>
              <w:right w:w="108" w:type="dxa"/>
            </w:tcMar>
          </w:tcPr>
          <w:p w14:paraId="40E1B24E"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rPr>
              <w:t xml:space="preserve">Jeigu </w:t>
            </w:r>
            <w:r w:rsidRPr="00622946">
              <w:rPr>
                <w:rFonts w:ascii="Times New Roman" w:hAnsi="Times New Roman" w:cs="Times New Roman"/>
                <w:iCs/>
                <w:sz w:val="24"/>
                <w:szCs w:val="24"/>
              </w:rPr>
              <w:t>suinteresuotas dalyvis paprašys perkančiosios organizacijos pateikti laimėjusį pasiūlymą</w:t>
            </w:r>
          </w:p>
        </w:tc>
        <w:tc>
          <w:tcPr>
            <w:tcW w:w="2693" w:type="dxa"/>
            <w:shd w:val="clear" w:color="auto" w:fill="auto"/>
            <w:tcMar>
              <w:top w:w="0" w:type="dxa"/>
              <w:left w:w="108" w:type="dxa"/>
              <w:bottom w:w="0" w:type="dxa"/>
              <w:right w:w="108" w:type="dxa"/>
            </w:tcMar>
          </w:tcPr>
          <w:p w14:paraId="2D822963"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3985" w:type="dxa"/>
            <w:shd w:val="clear" w:color="auto" w:fill="auto"/>
            <w:tcMar>
              <w:top w:w="0" w:type="dxa"/>
              <w:left w:w="108" w:type="dxa"/>
              <w:bottom w:w="0" w:type="dxa"/>
              <w:right w:w="108" w:type="dxa"/>
            </w:tcMar>
          </w:tcPr>
          <w:p w14:paraId="757A86A4" w14:textId="77777777" w:rsidR="00FA16A5" w:rsidRPr="00622946" w:rsidRDefault="00FA16A5" w:rsidP="00622946">
            <w:pPr>
              <w:spacing w:after="0" w:line="240" w:lineRule="auto"/>
              <w:jc w:val="both"/>
              <w:rPr>
                <w:rFonts w:ascii="Times New Roman" w:hAnsi="Times New Roman" w:cs="Times New Roman"/>
                <w:sz w:val="24"/>
                <w:szCs w:val="24"/>
              </w:rPr>
            </w:pPr>
          </w:p>
        </w:tc>
      </w:tr>
    </w:tbl>
    <w:p w14:paraId="017AC6DD" w14:textId="7557F96B" w:rsidR="00C64A1A" w:rsidRPr="00622946" w:rsidRDefault="00C64A1A" w:rsidP="00622946">
      <w:pPr>
        <w:spacing w:after="0" w:line="240" w:lineRule="auto"/>
        <w:rPr>
          <w:rFonts w:ascii="Times New Roman" w:eastAsia="Calibri" w:hAnsi="Times New Roman" w:cs="Times New Roman"/>
          <w:color w:val="262626" w:themeColor="text1" w:themeTint="D9"/>
          <w:sz w:val="24"/>
          <w:szCs w:val="24"/>
        </w:rPr>
      </w:pPr>
    </w:p>
    <w:p w14:paraId="2DCE14D1" w14:textId="6877E96A" w:rsidR="00B83FD5" w:rsidRPr="00622946" w:rsidRDefault="000215D6" w:rsidP="00622946">
      <w:pPr>
        <w:pStyle w:val="Heading1"/>
        <w:spacing w:before="0" w:after="0"/>
        <w:jc w:val="right"/>
        <w:rPr>
          <w:rFonts w:ascii="Times New Roman" w:hAnsi="Times New Roman" w:cs="Times New Roman"/>
          <w:sz w:val="24"/>
          <w:szCs w:val="24"/>
        </w:rPr>
      </w:pPr>
      <w:bookmarkStart w:id="58" w:name="_Ref38539939"/>
      <w:bookmarkStart w:id="59" w:name="_Ref38541068"/>
      <w:bookmarkStart w:id="60" w:name="_Ref38885053"/>
      <w:bookmarkStart w:id="61" w:name="_Ref38899023"/>
      <w:bookmarkStart w:id="62" w:name="_Toc228370007"/>
      <w:r w:rsidRPr="00622946">
        <w:rPr>
          <w:rFonts w:ascii="Times New Roman" w:eastAsia="Calibri" w:hAnsi="Times New Roman" w:cs="Times New Roman"/>
          <w:color w:val="0070C0"/>
          <w:sz w:val="24"/>
          <w:szCs w:val="24"/>
        </w:rPr>
        <w:t>Pirkimo sąlygų 2</w:t>
      </w:r>
      <w:r w:rsidR="00871F16">
        <w:rPr>
          <w:rFonts w:ascii="Times New Roman" w:eastAsia="Calibri" w:hAnsi="Times New Roman" w:cs="Times New Roman"/>
          <w:color w:val="0070C0"/>
          <w:sz w:val="24"/>
          <w:szCs w:val="24"/>
        </w:rPr>
        <w:t xml:space="preserve"> </w:t>
      </w:r>
      <w:r w:rsidRPr="00622946">
        <w:rPr>
          <w:rFonts w:ascii="Times New Roman" w:eastAsia="Calibri" w:hAnsi="Times New Roman" w:cs="Times New Roman"/>
          <w:color w:val="0070C0"/>
          <w:sz w:val="24"/>
          <w:szCs w:val="24"/>
        </w:rPr>
        <w:t>prieda</w:t>
      </w:r>
      <w:r w:rsidR="00871F16">
        <w:rPr>
          <w:rFonts w:ascii="Times New Roman" w:eastAsia="Calibri" w:hAnsi="Times New Roman" w:cs="Times New Roman"/>
          <w:color w:val="0070C0"/>
          <w:sz w:val="24"/>
          <w:szCs w:val="24"/>
        </w:rPr>
        <w:t>s</w:t>
      </w:r>
      <w:r w:rsidRPr="00622946">
        <w:rPr>
          <w:rFonts w:ascii="Times New Roman" w:eastAsia="Calibri" w:hAnsi="Times New Roman" w:cs="Times New Roman"/>
          <w:color w:val="0070C0"/>
          <w:sz w:val="24"/>
          <w:szCs w:val="24"/>
        </w:rPr>
        <w:t xml:space="preserve"> „Techninė specifikacija“</w:t>
      </w:r>
      <w:bookmarkEnd w:id="58"/>
      <w:bookmarkEnd w:id="59"/>
      <w:bookmarkEnd w:id="60"/>
      <w:bookmarkEnd w:id="61"/>
      <w:bookmarkEnd w:id="62"/>
    </w:p>
    <w:p w14:paraId="7153AF61" w14:textId="2399D5AF" w:rsidR="005B4261" w:rsidRDefault="005B4261" w:rsidP="005B4261">
      <w:pPr>
        <w:numPr>
          <w:ilvl w:val="1"/>
          <w:numId w:val="0"/>
        </w:numPr>
        <w:spacing w:after="0" w:line="240" w:lineRule="auto"/>
        <w:rPr>
          <w:rFonts w:ascii="Times New Roman" w:eastAsia="Times New Roman" w:hAnsi="Times New Roman" w:cs="Times New Roman"/>
          <w:b/>
          <w:caps/>
          <w:color w:val="404040"/>
          <w:spacing w:val="20"/>
          <w:sz w:val="24"/>
          <w:szCs w:val="24"/>
        </w:rPr>
      </w:pPr>
      <w:bookmarkStart w:id="63" w:name="_Hlk164076568"/>
      <w:bookmarkStart w:id="64" w:name="_Hlk136860407"/>
    </w:p>
    <w:p w14:paraId="34668C7C" w14:textId="184DB1C6" w:rsidR="005B4261" w:rsidRDefault="005B4261" w:rsidP="005B4261">
      <w:pPr>
        <w:pStyle w:val="Subtitle"/>
        <w:jc w:val="center"/>
        <w:rPr>
          <w:rFonts w:ascii="Times New Roman" w:hAnsi="Times New Roman" w:cs="Times New Roman"/>
          <w:b/>
          <w:color w:val="auto"/>
          <w:sz w:val="24"/>
          <w:szCs w:val="24"/>
        </w:rPr>
      </w:pPr>
      <w:r w:rsidRPr="00867AB5">
        <w:rPr>
          <w:rFonts w:ascii="Times New Roman" w:hAnsi="Times New Roman" w:cs="Times New Roman"/>
          <w:b/>
          <w:color w:val="auto"/>
          <w:sz w:val="24"/>
          <w:szCs w:val="24"/>
        </w:rPr>
        <w:t>TECHNINĖ SPECIFIKACIJA</w:t>
      </w:r>
    </w:p>
    <w:p w14:paraId="341CD888" w14:textId="3ED4912E" w:rsidR="00FE1603" w:rsidRPr="005F49AF" w:rsidRDefault="00AD56F6" w:rsidP="005F49AF">
      <w:pPr>
        <w:jc w:val="center"/>
        <w:rPr>
          <w:rFonts w:ascii="Times New Roman" w:hAnsi="Times New Roman" w:cs="Times New Roman"/>
          <w:sz w:val="24"/>
          <w:szCs w:val="24"/>
        </w:rPr>
      </w:pPr>
      <w:r w:rsidRPr="00AD56F6">
        <w:rPr>
          <w:rFonts w:ascii="Times New Roman" w:hAnsi="Times New Roman" w:cs="Times New Roman"/>
          <w:sz w:val="24"/>
          <w:szCs w:val="24"/>
        </w:rPr>
        <w:t>(pateikiama atskir</w:t>
      </w:r>
      <w:r w:rsidR="00D13783">
        <w:rPr>
          <w:rFonts w:ascii="Times New Roman" w:hAnsi="Times New Roman" w:cs="Times New Roman"/>
          <w:sz w:val="24"/>
          <w:szCs w:val="24"/>
        </w:rPr>
        <w:t>u</w:t>
      </w:r>
      <w:r w:rsidRPr="00AD56F6">
        <w:rPr>
          <w:rFonts w:ascii="Times New Roman" w:hAnsi="Times New Roman" w:cs="Times New Roman"/>
          <w:sz w:val="24"/>
          <w:szCs w:val="24"/>
        </w:rPr>
        <w:t xml:space="preserve"> pried</w:t>
      </w:r>
      <w:r w:rsidR="00D13783">
        <w:rPr>
          <w:rFonts w:ascii="Times New Roman" w:hAnsi="Times New Roman" w:cs="Times New Roman"/>
          <w:sz w:val="24"/>
          <w:szCs w:val="24"/>
        </w:rPr>
        <w:t>u</w:t>
      </w:r>
      <w:r w:rsidRPr="00AD56F6">
        <w:rPr>
          <w:rFonts w:ascii="Times New Roman" w:hAnsi="Times New Roman" w:cs="Times New Roman"/>
          <w:sz w:val="24"/>
          <w:szCs w:val="24"/>
        </w:rPr>
        <w:t>)</w:t>
      </w:r>
      <w:bookmarkStart w:id="65" w:name="_Ref38285444"/>
      <w:bookmarkStart w:id="66" w:name="_Ref38291496"/>
      <w:bookmarkEnd w:id="63"/>
      <w:bookmarkEnd w:id="64"/>
    </w:p>
    <w:p w14:paraId="63214B60" w14:textId="77777777" w:rsidR="009C0A92" w:rsidRDefault="009C0A92">
      <w:pPr>
        <w:spacing w:line="259" w:lineRule="auto"/>
        <w:rPr>
          <w:rFonts w:ascii="Times New Roman" w:eastAsia="Calibri" w:hAnsi="Times New Roman" w:cs="Times New Roman"/>
          <w:color w:val="0070C0"/>
          <w:sz w:val="24"/>
          <w:szCs w:val="24"/>
        </w:rPr>
      </w:pPr>
      <w:r>
        <w:rPr>
          <w:rFonts w:ascii="Times New Roman" w:eastAsia="Calibri" w:hAnsi="Times New Roman" w:cs="Times New Roman"/>
          <w:color w:val="0070C0"/>
          <w:sz w:val="24"/>
          <w:szCs w:val="24"/>
        </w:rPr>
        <w:br w:type="page"/>
      </w:r>
    </w:p>
    <w:p w14:paraId="20121C77" w14:textId="164D0AE1" w:rsidR="000215D6" w:rsidRDefault="000215D6" w:rsidP="00622946">
      <w:pPr>
        <w:pStyle w:val="Heading1"/>
        <w:spacing w:before="0" w:after="0"/>
        <w:jc w:val="right"/>
        <w:rPr>
          <w:rFonts w:ascii="Times New Roman" w:eastAsia="Calibri" w:hAnsi="Times New Roman" w:cs="Times New Roman"/>
          <w:color w:val="0070C0"/>
          <w:sz w:val="24"/>
          <w:szCs w:val="24"/>
        </w:rPr>
      </w:pPr>
      <w:bookmarkStart w:id="67" w:name="_Toc228370008"/>
      <w:r w:rsidRPr="00622946">
        <w:rPr>
          <w:rFonts w:ascii="Times New Roman" w:eastAsia="Calibri" w:hAnsi="Times New Roman" w:cs="Times New Roman"/>
          <w:color w:val="0070C0"/>
          <w:sz w:val="24"/>
          <w:szCs w:val="24"/>
        </w:rPr>
        <w:lastRenderedPageBreak/>
        <w:t>Pirkimo sąlygų 3 priedas „Tiekėjų pašalinimo pagrindai“</w:t>
      </w:r>
      <w:bookmarkEnd w:id="67"/>
    </w:p>
    <w:p w14:paraId="24A71010" w14:textId="382003BD" w:rsidR="002813C1" w:rsidRDefault="002813C1" w:rsidP="002813C1"/>
    <w:p w14:paraId="3F3C3FE7" w14:textId="3F0648CD" w:rsidR="002813C1" w:rsidRPr="002813C1" w:rsidRDefault="002813C1" w:rsidP="002813C1">
      <w:pPr>
        <w:jc w:val="center"/>
        <w:rPr>
          <w:rFonts w:ascii="Times New Roman" w:hAnsi="Times New Roman" w:cs="Times New Roman"/>
          <w:b/>
          <w:bCs/>
          <w:sz w:val="24"/>
          <w:szCs w:val="24"/>
        </w:rPr>
      </w:pPr>
      <w:bookmarkStart w:id="68" w:name="_Hlk228371980"/>
      <w:r w:rsidRPr="002813C1">
        <w:rPr>
          <w:rFonts w:ascii="Times New Roman" w:hAnsi="Times New Roman" w:cs="Times New Roman"/>
          <w:b/>
          <w:bCs/>
          <w:sz w:val="24"/>
          <w:szCs w:val="24"/>
        </w:rPr>
        <w:t>TIEKĖJŲ PAŠALINIMO PAGRINDAI</w:t>
      </w:r>
    </w:p>
    <w:bookmarkEnd w:id="65"/>
    <w:bookmarkEnd w:id="66"/>
    <w:p w14:paraId="12EC983E" w14:textId="77777777" w:rsidR="00607C28" w:rsidRPr="00607C28" w:rsidRDefault="00607C28" w:rsidP="00607C28">
      <w:pPr>
        <w:numPr>
          <w:ilvl w:val="0"/>
          <w:numId w:val="16"/>
        </w:numPr>
        <w:spacing w:after="0" w:line="240" w:lineRule="auto"/>
        <w:ind w:left="0" w:firstLine="567"/>
        <w:jc w:val="both"/>
        <w:rPr>
          <w:rFonts w:ascii="Times New Roman" w:eastAsia="Times New Roman" w:hAnsi="Times New Roman" w:cs="Times New Roman"/>
          <w:sz w:val="22"/>
          <w:szCs w:val="22"/>
        </w:rPr>
      </w:pPr>
      <w:r w:rsidRPr="00607C28">
        <w:rPr>
          <w:rFonts w:ascii="Times New Roman" w:eastAsia="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199946DC" w14:textId="77777777" w:rsidR="00607C28" w:rsidRPr="00607C28" w:rsidRDefault="00607C28" w:rsidP="00607C28">
      <w:pPr>
        <w:numPr>
          <w:ilvl w:val="0"/>
          <w:numId w:val="16"/>
        </w:numPr>
        <w:spacing w:after="0" w:line="240" w:lineRule="auto"/>
        <w:ind w:left="0" w:firstLine="567"/>
        <w:jc w:val="both"/>
        <w:rPr>
          <w:rFonts w:ascii="Times New Roman" w:eastAsia="Times New Roman" w:hAnsi="Times New Roman" w:cs="Times New Roman"/>
          <w:sz w:val="22"/>
          <w:szCs w:val="22"/>
        </w:rPr>
      </w:pPr>
      <w:r w:rsidRPr="00607C28">
        <w:rPr>
          <w:rFonts w:ascii="Times New Roman" w:eastAsia="Times New Roman" w:hAnsi="Times New Roman" w:cs="Times New Roman"/>
          <w:sz w:val="22"/>
          <w:szCs w:val="22"/>
        </w:rPr>
        <w:t xml:space="preserve">Pašalinimo pagrindai taikomi tiekėjui (kai pasiūlymą teikia ūkio subjektų grupė – visiems tos grupės nariams) ir ūkio subjektams, kurių pajėgumais tiekėjas remiasi (išskyrus </w:t>
      </w:r>
      <w:proofErr w:type="spellStart"/>
      <w:r w:rsidRPr="00607C28">
        <w:rPr>
          <w:rFonts w:ascii="Times New Roman" w:eastAsia="Times New Roman" w:hAnsi="Times New Roman" w:cs="Times New Roman"/>
          <w:sz w:val="22"/>
          <w:szCs w:val="22"/>
        </w:rPr>
        <w:t>kvazisubtiekėjus</w:t>
      </w:r>
      <w:proofErr w:type="spellEnd"/>
      <w:r w:rsidRPr="00607C28">
        <w:rPr>
          <w:rFonts w:ascii="Times New Roman" w:eastAsia="Times New Roman" w:hAnsi="Times New Roman" w:cs="Times New Roman"/>
          <w:sz w:val="22"/>
          <w:szCs w:val="22"/>
        </w:rPr>
        <w:t>).</w:t>
      </w:r>
      <w:r w:rsidRPr="00607C28">
        <w:rPr>
          <w:rFonts w:ascii="Times New Roman" w:eastAsia="Times New Roman" w:hAnsi="Times New Roman" w:cs="Times New Roman"/>
          <w:color w:val="7030A0"/>
          <w:sz w:val="22"/>
          <w:szCs w:val="22"/>
        </w:rPr>
        <w:t xml:space="preserve"> </w:t>
      </w:r>
      <w:r w:rsidRPr="00607C28">
        <w:rPr>
          <w:rFonts w:ascii="Times New Roman" w:eastAsia="Times New Roman" w:hAnsi="Times New Roman" w:cs="Times New Roman"/>
          <w:sz w:val="22"/>
          <w:szCs w:val="22"/>
        </w:rPr>
        <w:t>Pašalinimo pagrindai netaikomi subtiekėjams, subteikėjams ir subrangovams, kurių pajėgumais tiekėjas nesiremia.</w:t>
      </w:r>
    </w:p>
    <w:p w14:paraId="28403293" w14:textId="77777777" w:rsidR="00607C28" w:rsidRPr="00607C28" w:rsidRDefault="00607C28" w:rsidP="00607C28">
      <w:pPr>
        <w:numPr>
          <w:ilvl w:val="0"/>
          <w:numId w:val="16"/>
        </w:numPr>
        <w:spacing w:after="0" w:line="240" w:lineRule="auto"/>
        <w:ind w:left="0" w:firstLine="567"/>
        <w:jc w:val="both"/>
        <w:rPr>
          <w:rFonts w:ascii="Times New Roman" w:eastAsia="Verdana" w:hAnsi="Times New Roman" w:cs="Times New Roman"/>
          <w:color w:val="000000"/>
          <w:sz w:val="22"/>
          <w:szCs w:val="22"/>
        </w:rPr>
      </w:pPr>
      <w:r w:rsidRPr="00607C28">
        <w:rPr>
          <w:rFonts w:ascii="Times New Roman" w:eastAsia="Times New Roman" w:hAnsi="Times New Roman" w:cs="Times New Roman"/>
          <w:color w:val="000000"/>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607C28">
        <w:rPr>
          <w:rFonts w:ascii="Times New Roman" w:eastAsia="Verdana" w:hAnsi="Times New Roman" w:cs="Times New Roman"/>
          <w:color w:val="000000"/>
          <w:sz w:val="22"/>
          <w:szCs w:val="22"/>
        </w:rPr>
        <w:t>e nustatytų tiekėjo pašalinimo pagrindų, išskyrus 3.1-3.2 papunkčiuose nustatytus atvejus (tačiau atsižvelgiant į 4 ir 5 punktų nuostatas). Jeigu tiekėjas neatitinka reikalavimų, nustatytų pagal Lietuvos Respublikos viešųjų pirkimų įstatymo (toliau – VPĮ) 46 straipsnio 1, 4 ir 6 dalis, perkančioji organizacija jo nepašalina iš pirkimo procedūros, kai yra abi šios sąlygos kartu:</w:t>
      </w:r>
    </w:p>
    <w:p w14:paraId="41E10446" w14:textId="77777777" w:rsidR="00607C28" w:rsidRPr="00607C28" w:rsidRDefault="00607C28" w:rsidP="00607C28">
      <w:pPr>
        <w:spacing w:after="0" w:line="240" w:lineRule="auto"/>
        <w:ind w:firstLine="567"/>
        <w:jc w:val="both"/>
        <w:rPr>
          <w:rFonts w:ascii="Times New Roman" w:eastAsia="Verdana" w:hAnsi="Times New Roman" w:cs="Times New Roman"/>
          <w:color w:val="000000"/>
          <w:sz w:val="22"/>
          <w:szCs w:val="22"/>
        </w:rPr>
      </w:pPr>
      <w:r w:rsidRPr="00607C28">
        <w:rPr>
          <w:rFonts w:ascii="Times New Roman" w:eastAsia="Verdana" w:hAnsi="Times New Roman" w:cs="Times New Roman"/>
          <w:color w:val="000000"/>
          <w:sz w:val="22"/>
          <w:szCs w:val="22"/>
        </w:rPr>
        <w:t>3.1. tiekėjas pateikė perkančiajai organizacijai informaciją apie tai, kad ėmėsi šių priemonių:</w:t>
      </w:r>
    </w:p>
    <w:p w14:paraId="706DC738" w14:textId="77777777" w:rsidR="00607C28" w:rsidRPr="00607C28" w:rsidRDefault="00607C28" w:rsidP="00607C28">
      <w:pPr>
        <w:spacing w:after="0" w:line="240" w:lineRule="auto"/>
        <w:ind w:firstLine="567"/>
        <w:jc w:val="both"/>
        <w:rPr>
          <w:rFonts w:ascii="Times New Roman" w:eastAsia="Verdana" w:hAnsi="Times New Roman" w:cs="Times New Roman"/>
          <w:color w:val="000000"/>
          <w:sz w:val="22"/>
          <w:szCs w:val="22"/>
        </w:rPr>
      </w:pPr>
      <w:r w:rsidRPr="00607C28">
        <w:rPr>
          <w:rFonts w:ascii="Times New Roman" w:eastAsia="Verdana" w:hAnsi="Times New Roman" w:cs="Times New Roman"/>
          <w:color w:val="000000"/>
          <w:sz w:val="22"/>
          <w:szCs w:val="22"/>
        </w:rPr>
        <w:t>3.1.1. savanoriškai sumokėjo arba įsipareigojo sumokėti kompensaciją už žalą, padarytą dėl VPĮ 46 straipsnio 1, 4 ir 6 dalyje nurodytos nusikalstamos veikos arba pažeidimo, jeigu taikytina;</w:t>
      </w:r>
    </w:p>
    <w:p w14:paraId="3E80AEB9" w14:textId="77777777" w:rsidR="00607C28" w:rsidRPr="00607C28" w:rsidRDefault="00607C28" w:rsidP="00607C28">
      <w:pPr>
        <w:spacing w:after="0" w:line="240" w:lineRule="auto"/>
        <w:ind w:firstLine="567"/>
        <w:jc w:val="both"/>
        <w:rPr>
          <w:rFonts w:ascii="Times New Roman" w:eastAsia="Verdana" w:hAnsi="Times New Roman" w:cs="Times New Roman"/>
          <w:color w:val="000000"/>
          <w:sz w:val="22"/>
          <w:szCs w:val="22"/>
        </w:rPr>
      </w:pPr>
      <w:r w:rsidRPr="00607C28">
        <w:rPr>
          <w:rFonts w:ascii="Times New Roman" w:eastAsia="Verdana" w:hAnsi="Times New Roman" w:cs="Times New Roman"/>
          <w:color w:val="000000"/>
          <w:sz w:val="22"/>
          <w:szCs w:val="22"/>
        </w:rPr>
        <w:t>3.1.2. bendradarbiavo, aktyviai teikė pagalbą ar ėmėsi kitų priemonių, padedančių ištirti, išaiškinti jo padarytą nusikalstamą veiką ar pažeidimą, jeigu taikytina;</w:t>
      </w:r>
    </w:p>
    <w:p w14:paraId="69BBC0F4" w14:textId="77777777" w:rsidR="00607C28" w:rsidRPr="00607C28" w:rsidRDefault="00607C28" w:rsidP="00607C28">
      <w:pPr>
        <w:spacing w:after="0" w:line="240" w:lineRule="auto"/>
        <w:ind w:firstLine="567"/>
        <w:jc w:val="both"/>
        <w:rPr>
          <w:rFonts w:ascii="Times New Roman" w:eastAsia="Verdana" w:hAnsi="Times New Roman" w:cs="Times New Roman"/>
          <w:color w:val="000000"/>
          <w:sz w:val="22"/>
          <w:szCs w:val="22"/>
        </w:rPr>
      </w:pPr>
      <w:r w:rsidRPr="00607C28">
        <w:rPr>
          <w:rFonts w:ascii="Times New Roman" w:eastAsia="Verdana" w:hAnsi="Times New Roman" w:cs="Times New Roman"/>
          <w:color w:val="000000"/>
          <w:sz w:val="22"/>
          <w:szCs w:val="22"/>
        </w:rPr>
        <w:t>3.1.3. ėmėsi techninių, organizacinių, personalo valdymo priemonių, skirtų tolesnių nusikalstamų veikų ar pažeidimų prevencijai;</w:t>
      </w:r>
    </w:p>
    <w:p w14:paraId="62E630FF" w14:textId="77777777" w:rsidR="00607C28" w:rsidRPr="00607C28" w:rsidRDefault="00607C28" w:rsidP="00607C28">
      <w:pPr>
        <w:spacing w:after="0" w:line="240" w:lineRule="auto"/>
        <w:ind w:firstLine="567"/>
        <w:jc w:val="both"/>
        <w:rPr>
          <w:rFonts w:ascii="Times New Roman" w:eastAsia="Verdana" w:hAnsi="Times New Roman" w:cs="Times New Roman"/>
          <w:color w:val="000000"/>
          <w:sz w:val="22"/>
          <w:szCs w:val="22"/>
        </w:rPr>
      </w:pPr>
      <w:r w:rsidRPr="00607C28">
        <w:rPr>
          <w:rFonts w:ascii="Times New Roman" w:eastAsia="Verdana" w:hAnsi="Times New Roman" w:cs="Times New Roman"/>
          <w:color w:val="000000"/>
          <w:sz w:val="22"/>
          <w:szCs w:val="22"/>
        </w:rPr>
        <w:t>3.2. perkančioji organizacija įvertino tiekėjo informaciją, pateiktą pagal 3.1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3.1 papunktyje nurodytos tiekėjo informacijos gavimo.</w:t>
      </w:r>
    </w:p>
    <w:p w14:paraId="33F2971B" w14:textId="77777777" w:rsidR="00607C28" w:rsidRPr="00607C28" w:rsidRDefault="00607C28" w:rsidP="00607C28">
      <w:pPr>
        <w:numPr>
          <w:ilvl w:val="0"/>
          <w:numId w:val="16"/>
        </w:numPr>
        <w:spacing w:after="0" w:line="240" w:lineRule="auto"/>
        <w:ind w:left="0" w:firstLine="567"/>
        <w:jc w:val="both"/>
        <w:rPr>
          <w:rFonts w:ascii="Times New Roman" w:eastAsia="Verdana" w:hAnsi="Times New Roman" w:cs="Times New Roman"/>
          <w:color w:val="000000"/>
          <w:sz w:val="22"/>
          <w:szCs w:val="22"/>
        </w:rPr>
      </w:pPr>
      <w:r w:rsidRPr="00607C28">
        <w:rPr>
          <w:rFonts w:ascii="Times New Roman" w:eastAsia="Verdana" w:hAnsi="Times New Roman" w:cs="Times New Roman"/>
          <w:color w:val="000000"/>
          <w:sz w:val="22"/>
          <w:szCs w:val="22"/>
        </w:rPr>
        <w:t>Tiekėjas negali pasinaudoti 3 punkte nustatyta galimybe būti nepašalintu iš pirkimo procedūros, kai jis priimtu ir įsiteisėjusiu teismo sprendimu pašalintas iš pirkimo ar koncesijos suteikimo procedūrų, teismo sprendime nurodytą laikotarpį.</w:t>
      </w:r>
    </w:p>
    <w:p w14:paraId="7C9BB2EF" w14:textId="77777777" w:rsidR="00607C28" w:rsidRPr="00607C28" w:rsidRDefault="00607C28" w:rsidP="00607C28">
      <w:pPr>
        <w:numPr>
          <w:ilvl w:val="0"/>
          <w:numId w:val="16"/>
        </w:numPr>
        <w:spacing w:after="0" w:line="240" w:lineRule="auto"/>
        <w:ind w:left="0" w:firstLine="567"/>
        <w:jc w:val="both"/>
        <w:rPr>
          <w:rFonts w:ascii="Times New Roman" w:eastAsia="Verdana" w:hAnsi="Times New Roman" w:cs="Times New Roman"/>
          <w:color w:val="000000"/>
          <w:sz w:val="22"/>
          <w:szCs w:val="22"/>
        </w:rPr>
      </w:pPr>
      <w:r w:rsidRPr="00607C28">
        <w:rPr>
          <w:rFonts w:ascii="Times New Roman" w:eastAsia="Verdana" w:hAnsi="Times New Roman" w:cs="Times New Roman"/>
          <w:bCs/>
          <w:color w:val="000000"/>
          <w:sz w:val="22"/>
          <w:szCs w:val="22"/>
        </w:rPr>
        <w:t>Kai priimtu ir įsiteisėjusiu teismo sprendimu tiekėjui yra nustatytas VPĮ 46 straipsnio 1, 2, 2</w:t>
      </w:r>
      <w:r w:rsidRPr="00607C28">
        <w:rPr>
          <w:rFonts w:ascii="Times New Roman" w:eastAsia="Verdana" w:hAnsi="Times New Roman" w:cs="Times New Roman"/>
          <w:bCs/>
          <w:color w:val="000000"/>
          <w:sz w:val="22"/>
          <w:szCs w:val="22"/>
          <w:vertAlign w:val="superscript"/>
        </w:rPr>
        <w:t>1</w:t>
      </w:r>
      <w:r w:rsidRPr="00607C28">
        <w:rPr>
          <w:rFonts w:ascii="Times New Roman" w:eastAsia="Verdana" w:hAnsi="Times New Roman" w:cs="Times New Roman"/>
          <w:bCs/>
          <w:color w:val="000000"/>
          <w:sz w:val="22"/>
          <w:szCs w:val="22"/>
        </w:rPr>
        <w:t>, 4 ir 6 dalyse nurodytų pašalinimo pagrindų laikotarpis, perkančioji organizacija tiekėją iš pirkimo procedūros šalina teismo sprendime nurodytą laikotarpį</w:t>
      </w:r>
      <w:r w:rsidRPr="00607C28">
        <w:rPr>
          <w:rFonts w:ascii="Times New Roman" w:eastAsia="Verdana" w:hAnsi="Times New Roman" w:cs="Times New Roman"/>
          <w:color w:val="000000"/>
          <w:sz w:val="22"/>
          <w:szCs w:val="22"/>
        </w:rPr>
        <w:t xml:space="preserve">. </w:t>
      </w:r>
    </w:p>
    <w:p w14:paraId="7C2C69A4" w14:textId="77777777" w:rsidR="00607C28" w:rsidRPr="00607C28" w:rsidRDefault="00607C28" w:rsidP="00607C28">
      <w:pPr>
        <w:numPr>
          <w:ilvl w:val="0"/>
          <w:numId w:val="16"/>
        </w:numPr>
        <w:spacing w:after="0" w:line="240" w:lineRule="auto"/>
        <w:ind w:left="0" w:firstLine="567"/>
        <w:jc w:val="both"/>
        <w:rPr>
          <w:rFonts w:ascii="Times New Roman" w:eastAsia="Verdana" w:hAnsi="Times New Roman" w:cs="Times New Roman"/>
          <w:color w:val="000000"/>
          <w:sz w:val="22"/>
          <w:szCs w:val="22"/>
        </w:rPr>
      </w:pPr>
      <w:r w:rsidRPr="00607C28">
        <w:rPr>
          <w:rFonts w:ascii="Times New Roman" w:eastAsia="Verdana" w:hAnsi="Times New Roman" w:cs="Times New Roman"/>
          <w:color w:val="000000"/>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EDDAB4B" w14:textId="77777777" w:rsidR="00607C28" w:rsidRPr="00607C28" w:rsidRDefault="00607C28" w:rsidP="00607C28">
      <w:pPr>
        <w:numPr>
          <w:ilvl w:val="0"/>
          <w:numId w:val="16"/>
        </w:numPr>
        <w:spacing w:after="0" w:line="240" w:lineRule="auto"/>
        <w:ind w:left="0" w:firstLine="567"/>
        <w:jc w:val="both"/>
        <w:rPr>
          <w:rFonts w:ascii="Times New Roman" w:eastAsia="Times New Roman" w:hAnsi="Times New Roman" w:cs="Times New Roman"/>
          <w:sz w:val="22"/>
          <w:szCs w:val="22"/>
        </w:rPr>
      </w:pPr>
      <w:r w:rsidRPr="00607C28">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607C28">
        <w:rPr>
          <w:rFonts w:ascii="Times New Roman" w:eastAsia="Verdana" w:hAnsi="Times New Roman" w:cs="Times New Roman"/>
          <w:sz w:val="22"/>
          <w:szCs w:val="22"/>
        </w:rPr>
        <w:t>Certis</w:t>
      </w:r>
      <w:proofErr w:type="spellEnd"/>
      <w:r w:rsidRPr="00607C28">
        <w:rPr>
          <w:rFonts w:ascii="Times New Roman" w:eastAsia="Verdana" w:hAnsi="Times New Roman" w:cs="Times New Roman"/>
          <w:sz w:val="22"/>
          <w:szCs w:val="22"/>
        </w:rPr>
        <w:t>“. Lentelės ketvirtame stulpelyje nurodomi doku</w:t>
      </w:r>
      <w:r w:rsidRPr="00607C28">
        <w:rPr>
          <w:rFonts w:ascii="Times New Roman" w:eastAsia="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607C28">
        <w:rPr>
          <w:rFonts w:ascii="Times New Roman" w:eastAsia="Times New Roman" w:hAnsi="Times New Roman" w:cs="Times New Roman"/>
          <w:sz w:val="22"/>
          <w:szCs w:val="22"/>
        </w:rPr>
        <w:t>Certis</w:t>
      </w:r>
      <w:proofErr w:type="spellEnd"/>
      <w:r w:rsidRPr="00607C28">
        <w:rPr>
          <w:rFonts w:ascii="Times New Roman" w:eastAsia="Times New Roman" w:hAnsi="Times New Roman" w:cs="Times New Roman"/>
          <w:sz w:val="22"/>
          <w:szCs w:val="22"/>
        </w:rPr>
        <w:t xml:space="preserve">“, adresu </w:t>
      </w:r>
      <w:hyperlink r:id="rId16" w:history="1">
        <w:r w:rsidRPr="00607C28">
          <w:rPr>
            <w:rFonts w:ascii="Times New Roman" w:eastAsia="Calibri" w:hAnsi="Times New Roman" w:cs="Times New Roman"/>
            <w:sz w:val="22"/>
            <w:szCs w:val="22"/>
          </w:rPr>
          <w:t>https://ec.europa.eu/tools/ecertis/</w:t>
        </w:r>
      </w:hyperlink>
    </w:p>
    <w:p w14:paraId="290139AF" w14:textId="77777777" w:rsidR="00607C28" w:rsidRPr="00607C28" w:rsidRDefault="00607C28" w:rsidP="00607C28">
      <w:pPr>
        <w:numPr>
          <w:ilvl w:val="0"/>
          <w:numId w:val="16"/>
        </w:numPr>
        <w:tabs>
          <w:tab w:val="left" w:pos="1276"/>
        </w:tabs>
        <w:spacing w:after="0" w:line="240" w:lineRule="auto"/>
        <w:ind w:left="0" w:firstLine="567"/>
        <w:jc w:val="both"/>
        <w:rPr>
          <w:rFonts w:ascii="Times New Roman" w:eastAsia="Times New Roman" w:hAnsi="Times New Roman" w:cs="Times New Roman"/>
          <w:sz w:val="22"/>
          <w:szCs w:val="22"/>
        </w:rPr>
      </w:pPr>
      <w:r w:rsidRPr="00607C28">
        <w:rPr>
          <w:rFonts w:ascii="Times New Roman" w:eastAsia="Times New Roman" w:hAnsi="Times New Roman" w:cs="Times New Roman"/>
          <w:sz w:val="22"/>
          <w:szCs w:val="22"/>
        </w:rPr>
        <w:lastRenderedPageBreak/>
        <w:t>Perkančioji organizacija nereikalauja iš tiekėjo pateikti dokumentų, patvirtinančių jo pašalinimo pagrindų nebuvimą, jeigu ji:</w:t>
      </w:r>
    </w:p>
    <w:p w14:paraId="2F0EB575" w14:textId="77777777" w:rsidR="00607C28" w:rsidRPr="00607C28" w:rsidRDefault="00607C28" w:rsidP="00607C28">
      <w:pPr>
        <w:numPr>
          <w:ilvl w:val="1"/>
          <w:numId w:val="16"/>
        </w:numPr>
        <w:tabs>
          <w:tab w:val="left" w:pos="1276"/>
        </w:tabs>
        <w:spacing w:after="0" w:line="240" w:lineRule="auto"/>
        <w:ind w:left="0" w:firstLine="567"/>
        <w:jc w:val="both"/>
        <w:rPr>
          <w:rFonts w:ascii="Times New Roman" w:eastAsia="Times New Roman" w:hAnsi="Times New Roman" w:cs="Times New Roman"/>
          <w:sz w:val="22"/>
          <w:szCs w:val="22"/>
        </w:rPr>
      </w:pPr>
      <w:r w:rsidRPr="00607C28">
        <w:rPr>
          <w:rFonts w:ascii="Times New Roman" w:eastAsia="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2541CE6" w14:textId="77777777" w:rsidR="00607C28" w:rsidRPr="00607C28" w:rsidRDefault="00607C28" w:rsidP="00607C28">
      <w:pPr>
        <w:numPr>
          <w:ilvl w:val="1"/>
          <w:numId w:val="16"/>
        </w:numPr>
        <w:tabs>
          <w:tab w:val="left" w:pos="1276"/>
        </w:tabs>
        <w:spacing w:after="0" w:line="240" w:lineRule="auto"/>
        <w:ind w:left="0" w:firstLine="567"/>
        <w:jc w:val="both"/>
        <w:rPr>
          <w:rFonts w:ascii="Times New Roman" w:eastAsia="Times New Roman" w:hAnsi="Times New Roman" w:cs="Times New Roman"/>
          <w:sz w:val="22"/>
          <w:szCs w:val="22"/>
        </w:rPr>
      </w:pPr>
      <w:r w:rsidRPr="00607C28">
        <w:rPr>
          <w:rFonts w:ascii="Times New Roman" w:eastAsia="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FE583C3" w14:textId="77777777" w:rsidR="00607C28" w:rsidRPr="00607C28" w:rsidRDefault="00607C28" w:rsidP="00607C28">
      <w:pPr>
        <w:numPr>
          <w:ilvl w:val="0"/>
          <w:numId w:val="16"/>
        </w:numPr>
        <w:tabs>
          <w:tab w:val="left" w:pos="1276"/>
        </w:tabs>
        <w:spacing w:after="0" w:line="240" w:lineRule="auto"/>
        <w:ind w:left="0" w:firstLine="567"/>
        <w:jc w:val="both"/>
        <w:rPr>
          <w:rFonts w:ascii="Times New Roman" w:eastAsia="Times New Roman" w:hAnsi="Times New Roman" w:cs="Times New Roman"/>
          <w:sz w:val="22"/>
          <w:szCs w:val="22"/>
        </w:rPr>
      </w:pPr>
      <w:r w:rsidRPr="00607C28">
        <w:rPr>
          <w:rFonts w:ascii="Times New Roman" w:eastAsia="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2FCB25F" w14:textId="77777777" w:rsidR="00607C28" w:rsidRPr="00607C28" w:rsidRDefault="00607C28" w:rsidP="00607C28">
      <w:pPr>
        <w:numPr>
          <w:ilvl w:val="1"/>
          <w:numId w:val="16"/>
        </w:numPr>
        <w:tabs>
          <w:tab w:val="left" w:pos="1276"/>
          <w:tab w:val="left" w:pos="1985"/>
        </w:tabs>
        <w:spacing w:after="0" w:line="240" w:lineRule="auto"/>
        <w:ind w:left="0" w:firstLine="567"/>
        <w:jc w:val="both"/>
        <w:rPr>
          <w:rFonts w:ascii="Times New Roman" w:eastAsia="Times New Roman" w:hAnsi="Times New Roman" w:cs="Times New Roman"/>
          <w:sz w:val="22"/>
          <w:szCs w:val="22"/>
        </w:rPr>
      </w:pPr>
      <w:r w:rsidRPr="00607C28">
        <w:rPr>
          <w:rFonts w:ascii="Times New Roman" w:eastAsia="Times New Roman" w:hAnsi="Times New Roman" w:cs="Times New Roman"/>
          <w:sz w:val="22"/>
          <w:szCs w:val="22"/>
        </w:rPr>
        <w:t>priesaikos deklaracija;</w:t>
      </w:r>
    </w:p>
    <w:p w14:paraId="2353BAE2" w14:textId="77777777" w:rsidR="00607C28" w:rsidRPr="00607C28" w:rsidRDefault="00607C28" w:rsidP="00607C28">
      <w:pPr>
        <w:numPr>
          <w:ilvl w:val="1"/>
          <w:numId w:val="16"/>
        </w:numPr>
        <w:tabs>
          <w:tab w:val="left" w:pos="1276"/>
          <w:tab w:val="left" w:pos="1985"/>
        </w:tabs>
        <w:spacing w:after="0" w:line="240" w:lineRule="auto"/>
        <w:ind w:left="0" w:firstLine="567"/>
        <w:contextualSpacing/>
        <w:jc w:val="both"/>
        <w:rPr>
          <w:rFonts w:ascii="Times New Roman" w:eastAsia="Calibri" w:hAnsi="Times New Roman" w:cs="Times New Roman"/>
          <w:sz w:val="22"/>
          <w:szCs w:val="22"/>
          <w:lang w:eastAsia="en-US"/>
        </w:rPr>
      </w:pPr>
      <w:r w:rsidRPr="00607C28">
        <w:rPr>
          <w:rFonts w:ascii="Times New Roman" w:eastAsia="Calibri" w:hAnsi="Times New Roman" w:cs="Times New Roman"/>
          <w:sz w:val="22"/>
          <w:szCs w:val="22"/>
          <w:lang w:eastAsia="en-U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89" w:type="dxa"/>
        <w:tblLayout w:type="fixed"/>
        <w:tblCellMar>
          <w:left w:w="10" w:type="dxa"/>
          <w:right w:w="10" w:type="dxa"/>
        </w:tblCellMar>
        <w:tblLook w:val="04A0" w:firstRow="1" w:lastRow="0" w:firstColumn="1" w:lastColumn="0" w:noHBand="0" w:noVBand="1"/>
      </w:tblPr>
      <w:tblGrid>
        <w:gridCol w:w="562"/>
        <w:gridCol w:w="3264"/>
        <w:gridCol w:w="1983"/>
        <w:gridCol w:w="4280"/>
      </w:tblGrid>
      <w:tr w:rsidR="00607C28" w:rsidRPr="00607C28" w14:paraId="052A0C29" w14:textId="77777777" w:rsidTr="00607C28">
        <w:trPr>
          <w:trHeight w:val="746"/>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E3537CE" w14:textId="77777777" w:rsidR="00607C28" w:rsidRPr="00607C28" w:rsidRDefault="00607C28" w:rsidP="00607C28">
            <w:pPr>
              <w:spacing w:after="0" w:line="240" w:lineRule="auto"/>
              <w:ind w:left="32"/>
              <w:jc w:val="center"/>
              <w:rPr>
                <w:rFonts w:ascii="Times New Roman" w:eastAsia="Times New Roman" w:hAnsi="Times New Roman" w:cs="Times New Roman"/>
                <w:b/>
                <w:bCs/>
                <w:sz w:val="22"/>
                <w:szCs w:val="22"/>
              </w:rPr>
            </w:pPr>
            <w:r w:rsidRPr="00607C28">
              <w:rPr>
                <w:rFonts w:ascii="Times New Roman" w:eastAsia="Times New Roman" w:hAnsi="Times New Roman" w:cs="Times New Roman"/>
                <w:b/>
                <w:bCs/>
                <w:sz w:val="22"/>
                <w:szCs w:val="22"/>
                <w:lang w:eastAsia="en-US"/>
              </w:rPr>
              <w:t>Eil. Nr.</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AAAD385" w14:textId="77777777" w:rsidR="00607C28" w:rsidRPr="00607C28" w:rsidRDefault="00607C28" w:rsidP="00607C28">
            <w:pPr>
              <w:spacing w:after="0" w:line="240" w:lineRule="auto"/>
              <w:jc w:val="center"/>
              <w:rPr>
                <w:rFonts w:ascii="Times New Roman" w:eastAsia="Times New Roman" w:hAnsi="Times New Roman" w:cs="Times New Roman"/>
                <w:bCs/>
                <w:sz w:val="22"/>
                <w:szCs w:val="22"/>
                <w:lang w:eastAsia="en-US"/>
              </w:rPr>
            </w:pPr>
            <w:r w:rsidRPr="00607C28">
              <w:rPr>
                <w:rFonts w:ascii="Times New Roman" w:eastAsia="Times New Roman" w:hAnsi="Times New Roman" w:cs="Times New Roman"/>
                <w:b/>
                <w:sz w:val="22"/>
                <w:szCs w:val="22"/>
                <w:lang w:eastAsia="en-US"/>
              </w:rPr>
              <w:t>Tiekėjo pašalinimo pagrindai</w:t>
            </w:r>
          </w:p>
        </w:tc>
        <w:tc>
          <w:tcPr>
            <w:tcW w:w="1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6816E8E" w14:textId="77777777" w:rsidR="00607C28" w:rsidRPr="00607C28" w:rsidRDefault="00607C28" w:rsidP="00607C28">
            <w:pPr>
              <w:spacing w:after="0" w:line="240" w:lineRule="auto"/>
              <w:jc w:val="center"/>
              <w:rPr>
                <w:rFonts w:ascii="Times New Roman" w:eastAsia="Yu Mincho" w:hAnsi="Times New Roman" w:cs="Times New Roman"/>
                <w:b/>
                <w:bCs/>
                <w:sz w:val="22"/>
                <w:szCs w:val="22"/>
              </w:rPr>
            </w:pPr>
            <w:r w:rsidRPr="00607C28">
              <w:rPr>
                <w:rFonts w:ascii="Times New Roman" w:eastAsia="Yu Mincho" w:hAnsi="Times New Roman" w:cs="Times New Roman"/>
                <w:b/>
                <w:bCs/>
                <w:sz w:val="22"/>
                <w:szCs w:val="22"/>
                <w:lang w:eastAsia="en-US"/>
              </w:rPr>
              <w:t xml:space="preserve">VPĮ straipsnis, dalis, punktas bei EBVPD formos dalis pildymui </w:t>
            </w:r>
          </w:p>
        </w:tc>
        <w:tc>
          <w:tcPr>
            <w:tcW w:w="4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E7B243C" w14:textId="77777777" w:rsidR="00607C28" w:rsidRPr="00607C28" w:rsidRDefault="00607C28" w:rsidP="00607C28">
            <w:pPr>
              <w:spacing w:after="0" w:line="240" w:lineRule="auto"/>
              <w:jc w:val="center"/>
              <w:rPr>
                <w:rFonts w:ascii="Times New Roman" w:eastAsia="Times New Roman" w:hAnsi="Times New Roman" w:cs="Times New Roman"/>
                <w:bCs/>
                <w:iCs/>
                <w:sz w:val="22"/>
                <w:szCs w:val="22"/>
                <w:lang w:eastAsia="en-US"/>
              </w:rPr>
            </w:pPr>
            <w:r w:rsidRPr="00607C28">
              <w:rPr>
                <w:rFonts w:ascii="Times New Roman" w:eastAsia="Times New Roman" w:hAnsi="Times New Roman" w:cs="Times New Roman"/>
                <w:b/>
                <w:sz w:val="22"/>
                <w:szCs w:val="22"/>
                <w:lang w:eastAsia="en-US"/>
              </w:rPr>
              <w:t>Pašalinimo pagrindų nebuvimą įrodantys dokumentai</w:t>
            </w:r>
          </w:p>
        </w:tc>
      </w:tr>
      <w:tr w:rsidR="00607C28" w:rsidRPr="00607C28" w14:paraId="5AD43412" w14:textId="77777777" w:rsidTr="00607C28">
        <w:trPr>
          <w:trHeight w:val="4819"/>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2125D6" w14:textId="64C7C942" w:rsidR="00607C28" w:rsidRPr="00607C28" w:rsidRDefault="00607C28" w:rsidP="00607C28">
            <w:pPr>
              <w:spacing w:line="256" w:lineRule="auto"/>
              <w:rPr>
                <w:rFonts w:ascii="Times New Roman" w:eastAsia="Times New Roman" w:hAnsi="Times New Roman" w:cs="Times New Roman"/>
                <w:bCs/>
                <w:iCs/>
                <w:sz w:val="22"/>
                <w:szCs w:val="22"/>
                <w:lang w:eastAsia="en-US"/>
              </w:rPr>
            </w:pPr>
            <w:r>
              <w:rPr>
                <w:rFonts w:ascii="Times New Roman" w:eastAsia="Times New Roman" w:hAnsi="Times New Roman" w:cs="Times New Roman"/>
                <w:bCs/>
                <w:iCs/>
                <w:sz w:val="22"/>
                <w:szCs w:val="22"/>
                <w:lang w:eastAsia="en-US"/>
              </w:rPr>
              <w:t>1.</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B54B46"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sz w:val="22"/>
                <w:szCs w:val="22"/>
                <w:lang w:eastAsia="en-US"/>
              </w:rPr>
              <w:t>Tiekėjas arba jo atsakingas asmuo, nurodytas VPĮ 46 str. 2 d. 2 p., nuteistas už šią nusikalstamą veiką:</w:t>
            </w:r>
          </w:p>
          <w:p w14:paraId="11158FAE"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1) dalyvavimą nusikalstamame susivienijime, jo organizavimą ar vadovavimą jam;</w:t>
            </w:r>
          </w:p>
          <w:p w14:paraId="0335B21F"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2) kyšininkavimą, prekybą poveikiu, papirkimą;</w:t>
            </w:r>
          </w:p>
          <w:p w14:paraId="3DFF13AC"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w:t>
            </w:r>
            <w:r w:rsidRPr="00607C28">
              <w:rPr>
                <w:rFonts w:ascii="Times New Roman" w:eastAsia="Times New Roman" w:hAnsi="Times New Roman" w:cs="Times New Roman"/>
                <w:bCs/>
                <w:sz w:val="22"/>
                <w:szCs w:val="22"/>
                <w:lang w:eastAsia="en-US"/>
              </w:rPr>
              <w:lastRenderedPageBreak/>
              <w:t>tvarkymą ar piktnaudžiavimą, kai šiomis nusikalstamomis veikomis kėsinamasi į Europos Sąjungos finansinius interesus, kaip apibrėžta Konvencijos dėl Europos Bendrijų finansinių interesų apsaugos 1 str.;</w:t>
            </w:r>
          </w:p>
          <w:p w14:paraId="7DA2811A"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4) nusikalstamą bankrotą;</w:t>
            </w:r>
          </w:p>
          <w:p w14:paraId="5E3FCE8F"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5) teroristinį ir su teroristine veikla susijusį nusikaltimą;</w:t>
            </w:r>
          </w:p>
          <w:p w14:paraId="50E43790"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6) nusikalstamu būdu gauto turto legalizavimą;</w:t>
            </w:r>
          </w:p>
          <w:p w14:paraId="5E347391"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7) prekybą žmonėmis, vaiko pirkimą arba pardavimą;</w:t>
            </w:r>
          </w:p>
          <w:p w14:paraId="1D425CDE"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8) kitos valstybės tiekėjo atliktą nusikaltimą, apibrėžtą Direktyvos 2014/24/ES 57 str. 1 d. išvardytus Europos Sąjungos teisės aktus įgyvendinančiuose kitų valstybių teisės aktuose.</w:t>
            </w:r>
          </w:p>
          <w:p w14:paraId="15F1664D"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p>
          <w:p w14:paraId="68EE4D8B"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Laikoma, kad tiekėjas arba jo atsakingas asmuo nuteistas už aukščiau nurodytą nusikalstamą veiką, kai dėl:</w:t>
            </w:r>
          </w:p>
          <w:p w14:paraId="1921C8D5" w14:textId="77777777" w:rsidR="00607C28" w:rsidRPr="00607C28" w:rsidRDefault="00607C28" w:rsidP="00607C28">
            <w:pPr>
              <w:spacing w:after="0" w:line="252" w:lineRule="auto"/>
              <w:jc w:val="both"/>
              <w:rPr>
                <w:rFonts w:ascii="Times New Roman" w:eastAsia="Times New Roman" w:hAnsi="Times New Roman" w:cs="Times New Roman"/>
                <w:bCs/>
                <w:sz w:val="22"/>
                <w:szCs w:val="22"/>
                <w:lang w:eastAsia="en-US"/>
              </w:rPr>
            </w:pPr>
            <w:r w:rsidRPr="00607C28">
              <w:rPr>
                <w:rFonts w:ascii="Times New Roman" w:eastAsia="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022461B"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2) tiekėjo, kuris yra juridinis asmuo, kita organizacija ar jos </w:t>
            </w:r>
            <w:r w:rsidRPr="00607C28">
              <w:rPr>
                <w:rFonts w:ascii="Times New Roman" w:eastAsia="Times New Roman" w:hAnsi="Times New Roman" w:cs="Times New Roman"/>
                <w:b/>
                <w:bCs/>
                <w:sz w:val="22"/>
                <w:szCs w:val="22"/>
                <w:lang w:eastAsia="en-US"/>
              </w:rPr>
              <w:t>struktūrinis</w:t>
            </w:r>
            <w:r w:rsidRPr="00607C28">
              <w:rPr>
                <w:rFonts w:ascii="Times New Roman" w:eastAsia="Times New Roman" w:hAnsi="Times New Roman" w:cs="Times New Roman"/>
                <w:sz w:val="22"/>
                <w:szCs w:val="22"/>
                <w:lang w:eastAsia="en-US"/>
              </w:rPr>
              <w:t xml:space="preserve"> padalinys, </w:t>
            </w:r>
            <w:r w:rsidRPr="00C87CA5">
              <w:rPr>
                <w:rFonts w:ascii="Times New Roman" w:eastAsia="Times New Roman" w:hAnsi="Times New Roman" w:cs="Times New Roman"/>
                <w:b/>
                <w:bCs/>
                <w:sz w:val="22"/>
                <w:szCs w:val="22"/>
                <w:lang w:eastAsia="en-US"/>
              </w:rPr>
              <w:t>vadovo, kito valdymo ar priežiūros organo nario ar kito asmens, turinčio (turinčių) teisę atstovauti tiekėjui ar jį kontroliuoti, jo vardu priimti sprendimą</w:t>
            </w:r>
            <w:r w:rsidRPr="00607C28">
              <w:rPr>
                <w:rFonts w:ascii="Times New Roman" w:eastAsia="Times New Roman" w:hAnsi="Times New Roman" w:cs="Times New Roman"/>
                <w:sz w:val="22"/>
                <w:szCs w:val="22"/>
                <w:lang w:eastAsia="en-US"/>
              </w:rPr>
              <w:t>,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DE85285" w14:textId="77777777" w:rsidR="00607C28" w:rsidRPr="00607C28" w:rsidRDefault="00607C28" w:rsidP="00607C28">
            <w:pPr>
              <w:spacing w:after="0" w:line="240"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lastRenderedPageBreak/>
              <w:t xml:space="preserve">3) tiekėjo, kuris yra juridinis asmuo, kita organizacija ar jos </w:t>
            </w:r>
            <w:r w:rsidRPr="00607C28">
              <w:rPr>
                <w:rFonts w:ascii="Times New Roman" w:eastAsia="Times New Roman" w:hAnsi="Times New Roman" w:cs="Times New Roman"/>
                <w:b/>
                <w:bCs/>
                <w:sz w:val="22"/>
                <w:szCs w:val="22"/>
                <w:lang w:eastAsia="en-US"/>
              </w:rPr>
              <w:t>struktūrinis</w:t>
            </w:r>
            <w:r w:rsidRPr="00607C28">
              <w:rPr>
                <w:rFonts w:ascii="Times New Roman" w:eastAsia="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B2BAEA" w14:textId="77777777" w:rsidR="00607C28" w:rsidRPr="00607C28" w:rsidRDefault="00607C28" w:rsidP="00607C28">
            <w:pPr>
              <w:spacing w:after="0" w:line="252" w:lineRule="auto"/>
              <w:rPr>
                <w:rFonts w:ascii="Times New Roman" w:eastAsia="Yu Mincho" w:hAnsi="Times New Roman" w:cs="Times New Roman"/>
                <w:b/>
                <w:bCs/>
                <w:sz w:val="22"/>
                <w:szCs w:val="22"/>
                <w:lang w:eastAsia="en-US"/>
              </w:rPr>
            </w:pPr>
            <w:r w:rsidRPr="00607C28">
              <w:rPr>
                <w:rFonts w:ascii="Times New Roman" w:eastAsia="Yu Mincho" w:hAnsi="Times New Roman" w:cs="Times New Roman"/>
                <w:b/>
                <w:bCs/>
                <w:sz w:val="22"/>
                <w:szCs w:val="22"/>
                <w:lang w:eastAsia="en-US"/>
              </w:rPr>
              <w:lastRenderedPageBreak/>
              <w:t>VPĮ 46 straipsnio 1 dalis</w:t>
            </w:r>
          </w:p>
          <w:p w14:paraId="67B993EC" w14:textId="77777777" w:rsidR="00607C28" w:rsidRPr="00607C28" w:rsidRDefault="00607C28" w:rsidP="00607C28">
            <w:pPr>
              <w:spacing w:after="0" w:line="252" w:lineRule="auto"/>
              <w:jc w:val="both"/>
              <w:rPr>
                <w:rFonts w:ascii="Times New Roman" w:eastAsia="Yu Mincho" w:hAnsi="Times New Roman" w:cs="Times New Roman"/>
                <w:sz w:val="22"/>
                <w:szCs w:val="22"/>
                <w:lang w:eastAsia="en-US"/>
              </w:rPr>
            </w:pPr>
          </w:p>
          <w:p w14:paraId="556CBAAC" w14:textId="77777777" w:rsidR="00607C28" w:rsidRPr="00607C28" w:rsidRDefault="00607C28" w:rsidP="00607C28">
            <w:pPr>
              <w:spacing w:after="0" w:line="252" w:lineRule="auto"/>
              <w:rPr>
                <w:rFonts w:ascii="Times New Roman" w:eastAsia="Yu Mincho" w:hAnsi="Times New Roman" w:cs="Times New Roman"/>
                <w:sz w:val="22"/>
                <w:szCs w:val="22"/>
                <w:lang w:eastAsia="en-US"/>
              </w:rPr>
            </w:pPr>
            <w:r w:rsidRPr="00607C28">
              <w:rPr>
                <w:rFonts w:ascii="Times New Roman" w:eastAsia="Yu Mincho" w:hAnsi="Times New Roman" w:cs="Times New Roman"/>
                <w:sz w:val="22"/>
                <w:szCs w:val="22"/>
                <w:lang w:eastAsia="en-US"/>
              </w:rPr>
              <w:t>EBVPD III dalies A1-A6 punktai</w:t>
            </w:r>
          </w:p>
          <w:p w14:paraId="47422E94" w14:textId="77777777" w:rsidR="00607C28" w:rsidRPr="00607C28" w:rsidRDefault="00607C28" w:rsidP="00607C28">
            <w:pPr>
              <w:spacing w:after="0" w:line="252" w:lineRule="auto"/>
              <w:rPr>
                <w:rFonts w:ascii="Times New Roman" w:eastAsia="Yu Mincho" w:hAnsi="Times New Roman" w:cs="Times New Roman"/>
                <w:sz w:val="22"/>
                <w:szCs w:val="22"/>
                <w:lang w:eastAsia="en-US"/>
              </w:rPr>
            </w:pPr>
          </w:p>
          <w:p w14:paraId="5101B24A" w14:textId="77777777" w:rsidR="00607C28" w:rsidRPr="00607C28" w:rsidRDefault="00607C28" w:rsidP="00607C28">
            <w:pPr>
              <w:spacing w:after="0" w:line="252" w:lineRule="auto"/>
              <w:rPr>
                <w:rFonts w:ascii="Times New Roman" w:eastAsia="Yu Mincho" w:hAnsi="Times New Roman" w:cs="Times New Roman"/>
                <w:sz w:val="22"/>
                <w:szCs w:val="22"/>
                <w:lang w:eastAsia="en-US"/>
              </w:rPr>
            </w:pPr>
            <w:r w:rsidRPr="00607C28">
              <w:rPr>
                <w:rFonts w:ascii="Times New Roman" w:eastAsia="Yu Mincho" w:hAnsi="Times New Roman" w:cs="Times New Roman"/>
                <w:sz w:val="22"/>
                <w:szCs w:val="22"/>
                <w:lang w:eastAsia="en-US"/>
              </w:rPr>
              <w:t>EBVPD III dalies</w:t>
            </w:r>
          </w:p>
          <w:p w14:paraId="4921A882" w14:textId="77777777" w:rsidR="00607C28" w:rsidRPr="00607C28" w:rsidRDefault="00607C28" w:rsidP="00607C28">
            <w:pPr>
              <w:spacing w:after="0" w:line="240" w:lineRule="auto"/>
              <w:jc w:val="both"/>
              <w:rPr>
                <w:rFonts w:ascii="Times New Roman" w:eastAsia="Yu Mincho" w:hAnsi="Times New Roman" w:cs="Times New Roman"/>
                <w:sz w:val="22"/>
                <w:szCs w:val="22"/>
                <w:lang w:eastAsia="en-US"/>
              </w:rPr>
            </w:pPr>
            <w:r w:rsidRPr="00607C28">
              <w:rPr>
                <w:rFonts w:ascii="Times New Roman" w:eastAsia="Yu Mincho" w:hAnsi="Times New Roman" w:cs="Times New Roman"/>
                <w:sz w:val="22"/>
                <w:szCs w:val="22"/>
                <w:lang w:eastAsia="en-US"/>
              </w:rPr>
              <w:t>D1 punktas</w:t>
            </w:r>
          </w:p>
        </w:tc>
        <w:tc>
          <w:tcPr>
            <w:tcW w:w="4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4A6516" w14:textId="77777777" w:rsidR="00607C28" w:rsidRPr="00607C28" w:rsidRDefault="00607C28" w:rsidP="00607C28">
            <w:pPr>
              <w:tabs>
                <w:tab w:val="left" w:pos="388"/>
              </w:tabs>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Iš Lietuvoje įsteigtų subjektų reikalaujama:</w:t>
            </w:r>
          </w:p>
          <w:p w14:paraId="6014B902" w14:textId="77777777" w:rsidR="00607C28" w:rsidRPr="00607C28" w:rsidRDefault="00607C28" w:rsidP="00607C28">
            <w:pPr>
              <w:numPr>
                <w:ilvl w:val="0"/>
                <w:numId w:val="19"/>
              </w:numPr>
              <w:tabs>
                <w:tab w:val="left" w:pos="388"/>
              </w:tabs>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sz w:val="22"/>
                <w:szCs w:val="22"/>
                <w:lang w:eastAsia="en-US"/>
              </w:rPr>
              <w:t>išrašo iš teismo sprendimo arba</w:t>
            </w:r>
          </w:p>
          <w:p w14:paraId="160A6E86" w14:textId="77777777" w:rsidR="00607C28" w:rsidRPr="00607C28" w:rsidRDefault="00607C28" w:rsidP="00607C28">
            <w:pPr>
              <w:numPr>
                <w:ilvl w:val="0"/>
                <w:numId w:val="19"/>
              </w:numPr>
              <w:tabs>
                <w:tab w:val="left" w:pos="388"/>
              </w:tabs>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sz w:val="22"/>
                <w:szCs w:val="22"/>
                <w:lang w:eastAsia="en-US"/>
              </w:rPr>
              <w:t>Informatikos ir ryšių departamento prie Vidaus reikalų ministerijos pažymos, arba</w:t>
            </w:r>
          </w:p>
          <w:p w14:paraId="293EDAA1" w14:textId="77777777" w:rsidR="00607C28" w:rsidRPr="00607C28" w:rsidRDefault="00607C28" w:rsidP="00607C28">
            <w:pPr>
              <w:numPr>
                <w:ilvl w:val="0"/>
                <w:numId w:val="19"/>
              </w:numPr>
              <w:tabs>
                <w:tab w:val="left" w:pos="388"/>
              </w:tabs>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sz w:val="22"/>
                <w:szCs w:val="22"/>
                <w:lang w:eastAsia="en-US"/>
              </w:rPr>
              <w:t>valstybės įmonės Registrų centro Lietuvos Respublikos Vyriausybės nustatyta tvarka išduoto dokumento, patvirtinančio jungtinius kompetentingų institucijų tvarkomus duomenis.</w:t>
            </w:r>
          </w:p>
          <w:p w14:paraId="6B56250F"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p>
          <w:p w14:paraId="62D890BB"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Iš ne Lietuvoje įsteigtų subjektų reikalaujama:</w:t>
            </w:r>
          </w:p>
          <w:p w14:paraId="29353F82" w14:textId="77777777" w:rsidR="00607C28" w:rsidRPr="00607C28" w:rsidRDefault="00607C28" w:rsidP="00607C28">
            <w:pPr>
              <w:numPr>
                <w:ilvl w:val="0"/>
                <w:numId w:val="20"/>
              </w:numPr>
              <w:tabs>
                <w:tab w:val="left" w:pos="421"/>
              </w:tabs>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sz w:val="22"/>
                <w:szCs w:val="22"/>
                <w:lang w:eastAsia="en-US"/>
              </w:rPr>
              <w:t>atitinkamos užsienio šalies institucijos dokumento</w:t>
            </w:r>
            <w:r w:rsidRPr="00607C28">
              <w:rPr>
                <w:rFonts w:ascii="Times New Roman" w:eastAsia="Times New Roman" w:hAnsi="Times New Roman" w:cs="Times New Roman"/>
                <w:sz w:val="22"/>
                <w:szCs w:val="22"/>
                <w:vertAlign w:val="superscript"/>
                <w:lang w:eastAsia="en-US"/>
              </w:rPr>
              <w:footnoteReference w:id="1"/>
            </w:r>
            <w:r w:rsidRPr="00607C28">
              <w:rPr>
                <w:rFonts w:ascii="Times New Roman" w:eastAsia="Times New Roman" w:hAnsi="Times New Roman" w:cs="Times New Roman"/>
                <w:sz w:val="22"/>
                <w:szCs w:val="22"/>
                <w:lang w:eastAsia="en-US"/>
              </w:rPr>
              <w:t>.</w:t>
            </w:r>
          </w:p>
          <w:p w14:paraId="7AD23571"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p>
          <w:p w14:paraId="6D591A5F"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 xml:space="preserve">Nurodyti dokumentai turi būti išduoti ne anksčiau kaip </w:t>
            </w:r>
            <w:r w:rsidRPr="00607C28">
              <w:rPr>
                <w:rFonts w:ascii="Times New Roman" w:eastAsia="Times New Roman" w:hAnsi="Times New Roman" w:cs="Times New Roman"/>
                <w:b/>
                <w:bCs/>
                <w:sz w:val="22"/>
                <w:szCs w:val="22"/>
                <w:lang w:eastAsia="en-US"/>
              </w:rPr>
              <w:t>180 dienų</w:t>
            </w:r>
            <w:r w:rsidRPr="00607C28">
              <w:rPr>
                <w:rFonts w:ascii="Times New Roman" w:eastAsia="Times New Roman" w:hAnsi="Times New Roman" w:cs="Times New Roman"/>
                <w:sz w:val="22"/>
                <w:szCs w:val="22"/>
                <w:lang w:eastAsia="en-US"/>
              </w:rPr>
              <w:t xml:space="preserve"> iki </w:t>
            </w:r>
            <w:r w:rsidRPr="00607C28">
              <w:rPr>
                <w:rFonts w:ascii="Times New Roman" w:eastAsia="Times New Roman" w:hAnsi="Times New Roman" w:cs="Times New Roman"/>
                <w:i/>
                <w:iCs/>
                <w:sz w:val="22"/>
                <w:szCs w:val="22"/>
                <w:lang w:eastAsia="en-US"/>
              </w:rPr>
              <w:t xml:space="preserve">tos dienos, kai tiekėjas perkančiosios organizacijos prašymu </w:t>
            </w:r>
            <w:r w:rsidRPr="00607C28">
              <w:rPr>
                <w:rFonts w:ascii="Times New Roman" w:eastAsia="Times New Roman" w:hAnsi="Times New Roman" w:cs="Times New Roman"/>
                <w:i/>
                <w:iCs/>
                <w:sz w:val="22"/>
                <w:szCs w:val="22"/>
                <w:lang w:eastAsia="en-US"/>
              </w:rPr>
              <w:lastRenderedPageBreak/>
              <w:t>turės pateikti pašalinimo pagrindų nebuvimą patvirtinančius dokumentus</w:t>
            </w:r>
            <w:r w:rsidRPr="00607C28">
              <w:rPr>
                <w:rFonts w:ascii="Times New Roman" w:eastAsia="Times New Roman" w:hAnsi="Times New Roman" w:cs="Times New Roman"/>
                <w:sz w:val="22"/>
                <w:szCs w:val="22"/>
                <w:lang w:eastAsia="en-US"/>
              </w:rPr>
              <w:t>.</w:t>
            </w:r>
          </w:p>
          <w:p w14:paraId="0E55A520" w14:textId="77777777" w:rsidR="00607C28" w:rsidRPr="00607C28" w:rsidRDefault="00607C28" w:rsidP="00607C28">
            <w:pPr>
              <w:spacing w:after="0" w:line="252" w:lineRule="auto"/>
              <w:jc w:val="both"/>
              <w:rPr>
                <w:rFonts w:ascii="Times New Roman" w:eastAsia="Times New Roman" w:hAnsi="Times New Roman" w:cs="Times New Roman"/>
                <w:color w:val="7030A0"/>
                <w:sz w:val="22"/>
                <w:szCs w:val="22"/>
                <w:lang w:eastAsia="en-US"/>
              </w:rPr>
            </w:pPr>
            <w:r w:rsidRPr="00607C28">
              <w:rPr>
                <w:rFonts w:ascii="Times New Roman" w:eastAsia="Times New Roman" w:hAnsi="Times New Roman" w:cs="Times New Roman"/>
                <w:b/>
                <w:bCs/>
                <w:i/>
                <w:iCs/>
                <w:color w:val="000000"/>
                <w:sz w:val="22"/>
                <w:szCs w:val="22"/>
                <w:lang w:eastAsia="en-US"/>
              </w:rPr>
              <w:t>Pavyzdys</w:t>
            </w:r>
            <w:r w:rsidRPr="00607C28">
              <w:rPr>
                <w:rFonts w:ascii="Times New Roman" w:eastAsia="Times New Roman" w:hAnsi="Times New Roman" w:cs="Times New Roman"/>
                <w:i/>
                <w:iCs/>
                <w:color w:val="000000"/>
                <w:sz w:val="22"/>
                <w:szCs w:val="22"/>
                <w:lang w:eastAsia="en-US"/>
              </w:rPr>
              <w:t xml:space="preserve">: Jeigu perkančioji organizacija 2024-12-10 kreipėsi į tiekėją prašydama iki 2024-12-14 pateikti įrodančius dokumentus, jie turi būti išduoti ne anksčiau kaip 180 dienų, jas skaičiuojant atgal nuo 2024-12-14. </w:t>
            </w:r>
          </w:p>
          <w:p w14:paraId="06AC84C9"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p>
          <w:p w14:paraId="236EC36D" w14:textId="77777777" w:rsidR="00607C28" w:rsidRPr="00607C28" w:rsidRDefault="00607C28" w:rsidP="00607C28">
            <w:pPr>
              <w:spacing w:after="0" w:line="252" w:lineRule="auto"/>
              <w:jc w:val="both"/>
              <w:rPr>
                <w:rFonts w:ascii="Times New Roman" w:eastAsia="Times New Roman" w:hAnsi="Times New Roman" w:cs="Times New Roman"/>
                <w:bCs/>
                <w:sz w:val="22"/>
                <w:szCs w:val="22"/>
                <w:lang w:eastAsia="en-US"/>
              </w:rPr>
            </w:pPr>
            <w:r w:rsidRPr="00607C28">
              <w:rPr>
                <w:rFonts w:ascii="Times New Roman" w:eastAsia="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B4BED1C" w14:textId="77777777" w:rsidR="00607C28" w:rsidRPr="00607C28" w:rsidRDefault="00607C28" w:rsidP="00607C28">
            <w:pPr>
              <w:spacing w:after="0" w:line="240" w:lineRule="auto"/>
              <w:jc w:val="both"/>
              <w:rPr>
                <w:rFonts w:ascii="Times New Roman" w:eastAsia="Times New Roman" w:hAnsi="Times New Roman" w:cs="Times New Roman"/>
                <w:b/>
                <w:bCs/>
                <w:sz w:val="22"/>
                <w:szCs w:val="22"/>
              </w:rPr>
            </w:pPr>
          </w:p>
        </w:tc>
      </w:tr>
      <w:tr w:rsidR="00607C28" w:rsidRPr="00607C28" w14:paraId="3091E933" w14:textId="77777777" w:rsidTr="00607C28">
        <w:trPr>
          <w:trHeight w:val="1319"/>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DE7BC5" w14:textId="6A0F19F9" w:rsidR="00607C28" w:rsidRPr="00607C28" w:rsidRDefault="00607C28" w:rsidP="00607C28">
            <w:pPr>
              <w:spacing w:after="0" w:line="240" w:lineRule="auto"/>
              <w:rPr>
                <w:rFonts w:ascii="Times New Roman" w:eastAsia="Times New Roman" w:hAnsi="Times New Roman" w:cs="Times New Roman"/>
                <w:sz w:val="22"/>
                <w:szCs w:val="22"/>
              </w:rPr>
            </w:pPr>
            <w:r w:rsidRPr="00607C28">
              <w:rPr>
                <w:rFonts w:ascii="Times New Roman" w:eastAsia="Times New Roman" w:hAnsi="Times New Roman" w:cs="Times New Roman"/>
                <w:sz w:val="22"/>
                <w:szCs w:val="22"/>
              </w:rPr>
              <w:lastRenderedPageBreak/>
              <w:t>2.</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3EF742"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Tiekėjas yra neatlikęs jam paskirtos baudžiamojo poveikio priemonės – uždraudimo juridiniam asmeniui dalyvauti viešuosiuose pirkimuose.</w:t>
            </w:r>
          </w:p>
        </w:tc>
        <w:tc>
          <w:tcPr>
            <w:tcW w:w="1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A0456B" w14:textId="77777777" w:rsidR="00607C28" w:rsidRPr="00607C28" w:rsidRDefault="00607C28" w:rsidP="00607C28">
            <w:pPr>
              <w:spacing w:after="0" w:line="252" w:lineRule="auto"/>
              <w:rPr>
                <w:rFonts w:ascii="Times New Roman" w:eastAsia="Yu Mincho" w:hAnsi="Times New Roman" w:cs="Times New Roman"/>
                <w:b/>
                <w:bCs/>
                <w:sz w:val="22"/>
                <w:szCs w:val="22"/>
                <w:lang w:eastAsia="en-US"/>
              </w:rPr>
            </w:pPr>
            <w:r w:rsidRPr="00607C28">
              <w:rPr>
                <w:rFonts w:ascii="Times New Roman" w:eastAsia="Yu Mincho" w:hAnsi="Times New Roman" w:cs="Times New Roman"/>
                <w:b/>
                <w:bCs/>
                <w:sz w:val="22"/>
                <w:szCs w:val="22"/>
                <w:lang w:eastAsia="en-US"/>
              </w:rPr>
              <w:t>VPĮ 46 straipsnio 2¹ dalis</w:t>
            </w:r>
          </w:p>
          <w:p w14:paraId="4093D451" w14:textId="77777777" w:rsidR="00607C28" w:rsidRPr="00607C28" w:rsidRDefault="00607C28" w:rsidP="00607C28">
            <w:pPr>
              <w:spacing w:after="0" w:line="252" w:lineRule="auto"/>
              <w:rPr>
                <w:rFonts w:ascii="Times New Roman" w:eastAsia="Yu Mincho" w:hAnsi="Times New Roman" w:cs="Times New Roman"/>
                <w:b/>
                <w:bCs/>
                <w:sz w:val="22"/>
                <w:szCs w:val="22"/>
                <w:lang w:eastAsia="en-US"/>
              </w:rPr>
            </w:pPr>
          </w:p>
          <w:p w14:paraId="0244F4FB" w14:textId="77777777" w:rsidR="00607C28" w:rsidRPr="00607C28" w:rsidRDefault="00607C28" w:rsidP="00607C28">
            <w:pPr>
              <w:spacing w:after="0" w:line="252" w:lineRule="auto"/>
              <w:rPr>
                <w:rFonts w:ascii="Times New Roman" w:eastAsia="Yu Mincho" w:hAnsi="Times New Roman" w:cs="Times New Roman"/>
                <w:b/>
                <w:bCs/>
                <w:sz w:val="22"/>
                <w:szCs w:val="22"/>
                <w:lang w:eastAsia="en-US"/>
              </w:rPr>
            </w:pPr>
            <w:r w:rsidRPr="00607C28">
              <w:rPr>
                <w:rFonts w:ascii="Times New Roman" w:eastAsia="Yu Mincho" w:hAnsi="Times New Roman" w:cs="Times New Roman"/>
                <w:b/>
                <w:bCs/>
                <w:sz w:val="22"/>
                <w:szCs w:val="22"/>
                <w:lang w:eastAsia="en-US"/>
              </w:rPr>
              <w:t>EBVPD III dalies D2 punktas</w:t>
            </w:r>
          </w:p>
        </w:tc>
        <w:tc>
          <w:tcPr>
            <w:tcW w:w="4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76F496" w14:textId="77777777" w:rsidR="00607C28" w:rsidRPr="00607C28" w:rsidRDefault="00607C28" w:rsidP="00607C28">
            <w:pPr>
              <w:tabs>
                <w:tab w:val="left" w:pos="388"/>
              </w:tabs>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Iš Lietuvoje įsteigtų subjektų įrodančių dokumentų nereikalaujama. Užtenka pateikto EBVPD.</w:t>
            </w:r>
          </w:p>
        </w:tc>
      </w:tr>
      <w:tr w:rsidR="00607C28" w:rsidRPr="00607C28" w14:paraId="2C526E2E" w14:textId="77777777" w:rsidTr="00607C28">
        <w:trPr>
          <w:trHeight w:val="4222"/>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AC17AD" w14:textId="0680175D" w:rsidR="00607C28" w:rsidRPr="00607C28" w:rsidRDefault="00607C28" w:rsidP="00607C28">
            <w:pPr>
              <w:spacing w:line="256" w:lineRule="auto"/>
              <w:rPr>
                <w:rFonts w:ascii="Times New Roman" w:eastAsia="Times New Roman" w:hAnsi="Times New Roman" w:cs="Times New Roman"/>
                <w:sz w:val="22"/>
                <w:szCs w:val="22"/>
                <w:lang w:eastAsia="en-US"/>
              </w:rPr>
            </w:pPr>
            <w:bookmarkStart w:id="69" w:name="_Hlk90887843"/>
            <w:r>
              <w:rPr>
                <w:rFonts w:ascii="Times New Roman" w:eastAsia="Times New Roman" w:hAnsi="Times New Roman" w:cs="Times New Roman"/>
                <w:sz w:val="22"/>
                <w:szCs w:val="22"/>
                <w:lang w:eastAsia="en-US"/>
              </w:rPr>
              <w:t>3.</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1532FF"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 2 d. 1 ir 3 p., arba perkančioji organizacija turi kitų įrodymų apie šių įsipareigojimų nevykdymą. </w:t>
            </w:r>
          </w:p>
          <w:p w14:paraId="215230BD"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p>
          <w:p w14:paraId="69247CCD"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Laikoma, kad tiekėjas nuteistas už aukščiau nurodytą nusikalstamą veiką, kai dėl:</w:t>
            </w:r>
          </w:p>
          <w:p w14:paraId="37D4C2E1"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844F59F"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 xml:space="preserve">2) tiekėjo, kuris yra juridinis asmuo, kita organizacija ar jos </w:t>
            </w:r>
            <w:r w:rsidRPr="00607C28">
              <w:rPr>
                <w:rFonts w:ascii="Times New Roman" w:eastAsia="Times New Roman" w:hAnsi="Times New Roman" w:cs="Times New Roman"/>
                <w:b/>
                <w:sz w:val="22"/>
                <w:szCs w:val="22"/>
                <w:lang w:eastAsia="en-US"/>
              </w:rPr>
              <w:t>struktūrinis</w:t>
            </w:r>
            <w:r w:rsidRPr="00607C28">
              <w:rPr>
                <w:rFonts w:ascii="Times New Roman" w:eastAsia="Times New Roman" w:hAnsi="Times New Roman" w:cs="Times New Roman"/>
                <w:bCs/>
                <w:sz w:val="22"/>
                <w:szCs w:val="22"/>
                <w:lang w:eastAsia="en-US"/>
              </w:rPr>
              <w:t xml:space="preserve"> padalinys, per </w:t>
            </w:r>
            <w:r w:rsidRPr="00607C28">
              <w:rPr>
                <w:rFonts w:ascii="Times New Roman" w:eastAsia="Times New Roman" w:hAnsi="Times New Roman" w:cs="Times New Roman"/>
                <w:bCs/>
                <w:sz w:val="22"/>
                <w:szCs w:val="22"/>
                <w:lang w:eastAsia="en-US"/>
              </w:rP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p>
          <w:p w14:paraId="088FC455"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p>
          <w:p w14:paraId="0E6BB631"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Tačiau ši nuostata netaikoma, jeigu:</w:t>
            </w:r>
          </w:p>
          <w:p w14:paraId="553929F3"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0D0B394E"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2) įsiskolinimo suma neviršija 50 Eur (penkiasdešimt eurų);</w:t>
            </w:r>
          </w:p>
          <w:p w14:paraId="02A219A4" w14:textId="77777777" w:rsidR="00607C28" w:rsidRPr="00607C28" w:rsidRDefault="00607C28" w:rsidP="00607C28">
            <w:pPr>
              <w:spacing w:after="0" w:line="240"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 6 d., jis įrodo, kad jau yra laikomas įvykdžiusiu įsipareigojimus, susijusius su mokesčių, įskaitant socialinio draudimo įmokas, mokėjimu.</w:t>
            </w:r>
          </w:p>
        </w:tc>
        <w:tc>
          <w:tcPr>
            <w:tcW w:w="1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BE53D0" w14:textId="77777777" w:rsidR="00607C28" w:rsidRPr="00607C28" w:rsidRDefault="00607C28" w:rsidP="00607C28">
            <w:pPr>
              <w:spacing w:after="0" w:line="252" w:lineRule="auto"/>
              <w:jc w:val="both"/>
              <w:rPr>
                <w:rFonts w:ascii="Times New Roman" w:eastAsia="Yu Mincho" w:hAnsi="Times New Roman" w:cs="Times New Roman"/>
                <w:b/>
                <w:bCs/>
                <w:sz w:val="22"/>
                <w:szCs w:val="22"/>
                <w:lang w:eastAsia="en-US"/>
              </w:rPr>
            </w:pPr>
            <w:r w:rsidRPr="00607C28">
              <w:rPr>
                <w:rFonts w:ascii="Times New Roman" w:eastAsia="Yu Mincho" w:hAnsi="Times New Roman" w:cs="Times New Roman"/>
                <w:b/>
                <w:bCs/>
                <w:sz w:val="22"/>
                <w:szCs w:val="22"/>
                <w:lang w:eastAsia="en-US"/>
              </w:rPr>
              <w:lastRenderedPageBreak/>
              <w:t>VPĮ 46 straipsnio 3 dalis</w:t>
            </w:r>
          </w:p>
          <w:p w14:paraId="63A224FC" w14:textId="77777777" w:rsidR="00607C28" w:rsidRPr="00607C28" w:rsidRDefault="00607C28" w:rsidP="00607C28">
            <w:pPr>
              <w:spacing w:after="0" w:line="252" w:lineRule="auto"/>
              <w:jc w:val="both"/>
              <w:rPr>
                <w:rFonts w:ascii="Times New Roman" w:eastAsia="Arial" w:hAnsi="Times New Roman" w:cs="Times New Roman"/>
                <w:sz w:val="22"/>
                <w:szCs w:val="22"/>
                <w:lang w:eastAsia="en-US"/>
              </w:rPr>
            </w:pPr>
          </w:p>
          <w:p w14:paraId="5E71C0E5" w14:textId="77777777" w:rsidR="00607C28" w:rsidRPr="00607C28" w:rsidRDefault="00607C28" w:rsidP="00607C28">
            <w:pPr>
              <w:spacing w:after="0" w:line="252" w:lineRule="auto"/>
              <w:jc w:val="both"/>
              <w:rPr>
                <w:rFonts w:ascii="Times New Roman" w:eastAsia="Arial" w:hAnsi="Times New Roman" w:cs="Times New Roman"/>
                <w:sz w:val="22"/>
                <w:szCs w:val="22"/>
                <w:lang w:eastAsia="en-US"/>
              </w:rPr>
            </w:pPr>
            <w:r w:rsidRPr="00607C28">
              <w:rPr>
                <w:rFonts w:ascii="Times New Roman" w:eastAsia="Arial" w:hAnsi="Times New Roman" w:cs="Times New Roman"/>
                <w:sz w:val="22"/>
                <w:szCs w:val="22"/>
                <w:lang w:eastAsia="en-US"/>
              </w:rPr>
              <w:t>EBVPD III dalies</w:t>
            </w:r>
          </w:p>
          <w:p w14:paraId="4D01F9DE" w14:textId="77777777" w:rsidR="00607C28" w:rsidRPr="00607C28" w:rsidRDefault="00607C28" w:rsidP="00607C28">
            <w:pPr>
              <w:spacing w:after="0" w:line="240" w:lineRule="auto"/>
              <w:jc w:val="both"/>
              <w:rPr>
                <w:rFonts w:ascii="Times New Roman" w:eastAsia="Yu Mincho" w:hAnsi="Times New Roman" w:cs="Times New Roman"/>
                <w:sz w:val="22"/>
                <w:szCs w:val="22"/>
              </w:rPr>
            </w:pPr>
            <w:r w:rsidRPr="00607C28">
              <w:rPr>
                <w:rFonts w:ascii="Times New Roman" w:eastAsia="Arial" w:hAnsi="Times New Roman" w:cs="Times New Roman"/>
                <w:sz w:val="22"/>
                <w:szCs w:val="22"/>
                <w:lang w:eastAsia="en-US"/>
              </w:rPr>
              <w:t>B1 ir B2 punktai</w:t>
            </w:r>
          </w:p>
        </w:tc>
        <w:tc>
          <w:tcPr>
            <w:tcW w:w="4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DB89F8"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Iš Lietuvoje įsteigtų subjektų reikalaujama:</w:t>
            </w:r>
          </w:p>
          <w:p w14:paraId="0448E483"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1) Dėl įsipareigojimų, susijusių su mokesčių mokėjimu, įvykdymo iš Lietuvoje įsteigtų subjektų prašoma:</w:t>
            </w:r>
          </w:p>
          <w:p w14:paraId="7B731AE7"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p>
          <w:p w14:paraId="09DBFB4B" w14:textId="77777777" w:rsidR="00607C28" w:rsidRPr="00607C28" w:rsidRDefault="00607C28" w:rsidP="00607C28">
            <w:pPr>
              <w:numPr>
                <w:ilvl w:val="0"/>
                <w:numId w:val="20"/>
              </w:numPr>
              <w:spacing w:after="0" w:line="252" w:lineRule="auto"/>
              <w:contextualSpacing/>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 xml:space="preserve">išrašo iš teismo sprendimo (jei toks yra) </w:t>
            </w:r>
          </w:p>
          <w:p w14:paraId="57442AF6" w14:textId="77777777" w:rsidR="00607C28" w:rsidRPr="00607C28" w:rsidRDefault="00607C28" w:rsidP="00607C28">
            <w:pPr>
              <w:numPr>
                <w:ilvl w:val="0"/>
                <w:numId w:val="20"/>
              </w:numPr>
              <w:spacing w:after="0" w:line="252" w:lineRule="auto"/>
              <w:contextualSpacing/>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arba Valstybinės mokesčių inspekcijos prie Lietuvos Respublikos finansų ministerijos išduoto dokumento,</w:t>
            </w:r>
          </w:p>
          <w:p w14:paraId="6D30FA7A" w14:textId="77777777" w:rsidR="00607C28" w:rsidRPr="00607C28" w:rsidRDefault="00607C28" w:rsidP="00607C28">
            <w:pPr>
              <w:numPr>
                <w:ilvl w:val="0"/>
                <w:numId w:val="20"/>
              </w:numPr>
              <w:spacing w:after="0" w:line="252" w:lineRule="auto"/>
              <w:contextualSpacing/>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arba valstybės įmonės Registrų centro Lietuvos Respublikos Vyriausybės nustatyta tvarka išduoto dokumento, patvirtinančio jungtinius kompetentingų institucijų tvarkomus duomenis.</w:t>
            </w:r>
          </w:p>
          <w:p w14:paraId="0B0615BB"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p>
          <w:p w14:paraId="037C60B5"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Iš ne Lietuvoje įsteigtų subjektų reikalaujama:</w:t>
            </w:r>
          </w:p>
          <w:p w14:paraId="5596B4F4" w14:textId="77777777" w:rsidR="00607C28" w:rsidRPr="00607C28" w:rsidRDefault="00607C28" w:rsidP="00607C28">
            <w:pPr>
              <w:numPr>
                <w:ilvl w:val="0"/>
                <w:numId w:val="22"/>
              </w:numPr>
              <w:spacing w:after="0" w:line="252" w:lineRule="auto"/>
              <w:contextualSpacing/>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atitinkamos užsienio šalies institucijos dokumento .</w:t>
            </w:r>
          </w:p>
          <w:p w14:paraId="11A8CD22"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p>
          <w:p w14:paraId="13D258B0"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 xml:space="preserve">Nurodyti dokumentai turi būti  išduoti ne anksčiau kaip </w:t>
            </w:r>
            <w:r w:rsidRPr="00607C28">
              <w:rPr>
                <w:rFonts w:ascii="Times New Roman" w:eastAsia="Times New Roman" w:hAnsi="Times New Roman" w:cs="Times New Roman"/>
                <w:b/>
                <w:sz w:val="22"/>
                <w:szCs w:val="22"/>
                <w:lang w:eastAsia="en-US"/>
              </w:rPr>
              <w:t>120 dienų</w:t>
            </w:r>
            <w:r w:rsidRPr="00607C28">
              <w:rPr>
                <w:rFonts w:ascii="Times New Roman" w:eastAsia="Times New Roman" w:hAnsi="Times New Roman" w:cs="Times New Roman"/>
                <w:sz w:val="22"/>
                <w:szCs w:val="22"/>
                <w:lang w:eastAsia="en-US"/>
              </w:rPr>
              <w:t xml:space="preserve"> iki tos dienos, kai tiekėjas perkančiosios organizacijos prašymu </w:t>
            </w:r>
            <w:r w:rsidRPr="00607C28">
              <w:rPr>
                <w:rFonts w:ascii="Times New Roman" w:eastAsia="Times New Roman" w:hAnsi="Times New Roman" w:cs="Times New Roman"/>
                <w:sz w:val="22"/>
                <w:szCs w:val="22"/>
                <w:lang w:eastAsia="en-US"/>
              </w:rPr>
              <w:lastRenderedPageBreak/>
              <w:t>turės pateikti pašalinimo pagrindų nebuvimą patvirtinančius dokumentus.</w:t>
            </w:r>
          </w:p>
          <w:p w14:paraId="07A1086B" w14:textId="77777777" w:rsidR="00607C28" w:rsidRPr="00607C28" w:rsidRDefault="00607C28" w:rsidP="00607C28">
            <w:pPr>
              <w:spacing w:after="0" w:line="252" w:lineRule="auto"/>
              <w:jc w:val="both"/>
              <w:rPr>
                <w:rFonts w:ascii="Times New Roman" w:eastAsia="Times New Roman" w:hAnsi="Times New Roman" w:cs="Times New Roman"/>
                <w:i/>
                <w:iCs/>
                <w:color w:val="000000"/>
                <w:sz w:val="22"/>
                <w:szCs w:val="22"/>
                <w:lang w:eastAsia="en-US"/>
              </w:rPr>
            </w:pPr>
            <w:r w:rsidRPr="00607C28">
              <w:rPr>
                <w:rFonts w:ascii="Times New Roman" w:eastAsia="Times New Roman" w:hAnsi="Times New Roman" w:cs="Times New Roman"/>
                <w:sz w:val="22"/>
                <w:szCs w:val="22"/>
                <w:lang w:eastAsia="en-US"/>
              </w:rPr>
              <w:t xml:space="preserve"> </w:t>
            </w:r>
            <w:r w:rsidRPr="00607C28">
              <w:rPr>
                <w:rFonts w:ascii="Times New Roman" w:eastAsia="Times New Roman" w:hAnsi="Times New Roman" w:cs="Times New Roman"/>
                <w:b/>
                <w:bCs/>
                <w:i/>
                <w:iCs/>
                <w:color w:val="000000"/>
                <w:sz w:val="22"/>
                <w:szCs w:val="22"/>
                <w:lang w:eastAsia="en-US"/>
              </w:rPr>
              <w:t>Pavyzdys</w:t>
            </w:r>
            <w:r w:rsidRPr="00607C28">
              <w:rPr>
                <w:rFonts w:ascii="Times New Roman" w:eastAsia="Times New Roman" w:hAnsi="Times New Roman" w:cs="Times New Roman"/>
                <w:i/>
                <w:iCs/>
                <w:color w:val="000000"/>
                <w:sz w:val="22"/>
                <w:szCs w:val="22"/>
                <w:lang w:eastAsia="en-US"/>
              </w:rPr>
              <w:t xml:space="preserve">: Jeigu perkančioji organizacija 2024-12-10 kreipėsi į tiekėją prašydama iki 2024-12-14 pateikti įrodančius dokumentus, jie turi būti išduoti ne anksčiau kaip 120 dienų, jas skaičiuojant atgal nuo 2024-12-14. </w:t>
            </w:r>
          </w:p>
          <w:p w14:paraId="47CCB85A" w14:textId="77777777" w:rsidR="00607C28" w:rsidRPr="00607C28" w:rsidRDefault="00607C28" w:rsidP="00607C28">
            <w:pPr>
              <w:spacing w:after="0" w:line="252" w:lineRule="auto"/>
              <w:jc w:val="both"/>
              <w:rPr>
                <w:rFonts w:ascii="Times New Roman" w:eastAsia="Times New Roman" w:hAnsi="Times New Roman" w:cs="Times New Roman"/>
                <w:i/>
                <w:iCs/>
                <w:color w:val="7030A0"/>
                <w:sz w:val="22"/>
                <w:szCs w:val="22"/>
                <w:lang w:eastAsia="en-US"/>
              </w:rPr>
            </w:pPr>
          </w:p>
          <w:p w14:paraId="13C9397A"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9AEBC90"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p>
          <w:p w14:paraId="2F849F7A"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2) Dėl įsipareigojimų, susijusių su socialinio draudimo įmokų mokėjimu, įvykdymo i</w:t>
            </w:r>
            <w:r w:rsidRPr="00607C28">
              <w:rPr>
                <w:rFonts w:ascii="Times New Roman" w:eastAsia="Times New Roman" w:hAnsi="Times New Roman" w:cs="Times New Roman"/>
                <w:sz w:val="22"/>
                <w:szCs w:val="22"/>
                <w:lang w:eastAsia="en-US"/>
              </w:rPr>
              <w:t xml:space="preserve">š Lietuvoje įsteigtų subjektų </w:t>
            </w:r>
            <w:r w:rsidRPr="00607C28">
              <w:rPr>
                <w:rFonts w:ascii="Times New Roman" w:eastAsia="Times New Roman" w:hAnsi="Times New Roman" w:cs="Times New Roman"/>
                <w:bCs/>
                <w:sz w:val="22"/>
                <w:szCs w:val="22"/>
                <w:lang w:eastAsia="en-US"/>
              </w:rPr>
              <w:t>prašoma:</w:t>
            </w:r>
          </w:p>
          <w:p w14:paraId="0DE6E9E2" w14:textId="4A2B1735" w:rsidR="00607C28" w:rsidRPr="00607C28" w:rsidRDefault="00607C28" w:rsidP="00607C28">
            <w:pPr>
              <w:spacing w:after="0" w:line="252" w:lineRule="auto"/>
              <w:jc w:val="both"/>
              <w:rPr>
                <w:rFonts w:ascii="Times New Roman" w:eastAsia="Times New Roman" w:hAnsi="Times New Roman" w:cs="Times New Roman"/>
                <w:bCs/>
                <w:sz w:val="22"/>
                <w:szCs w:val="22"/>
                <w:lang w:eastAsia="en-US"/>
              </w:rPr>
            </w:pPr>
            <w:r w:rsidRPr="00607C28">
              <w:rPr>
                <w:rFonts w:ascii="Times New Roman" w:eastAsia="Times New Roman" w:hAnsi="Times New Roman" w:cs="Times New Roman"/>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607C28">
                <w:rPr>
                  <w:rFonts w:ascii="Times New Roman" w:eastAsia="Times New Roman" w:hAnsi="Times New Roman" w:cs="Times New Roman"/>
                  <w:bCs/>
                  <w:i/>
                  <w:iCs/>
                  <w:sz w:val="22"/>
                  <w:szCs w:val="22"/>
                  <w:lang w:eastAsia="en-US"/>
                </w:rPr>
                <w:t>http://draudejai.sodra.lt/draudeju_viesi_duomenys/</w:t>
              </w:r>
            </w:hyperlink>
          </w:p>
          <w:p w14:paraId="6EA73F6B"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p>
          <w:p w14:paraId="2138CE2E" w14:textId="3F0806E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B4A7A2E"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p>
          <w:p w14:paraId="133DE46C"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 xml:space="preserve">2.2) Jeigu tiekėjas yra fizinis asmuo, registruotas Lietuvos Respublikoje, jis pateikia išrašą iš teismo sprendimo (jei toks yra) arba „Sodros“ išduotą dokumentą, arba valstybės įmonės Registrų centras Lietuvos </w:t>
            </w:r>
            <w:r w:rsidRPr="00607C28">
              <w:rPr>
                <w:rFonts w:ascii="Times New Roman" w:eastAsia="Times New Roman" w:hAnsi="Times New Roman" w:cs="Times New Roman"/>
                <w:sz w:val="22"/>
                <w:szCs w:val="22"/>
                <w:lang w:eastAsia="en-US"/>
              </w:rPr>
              <w:lastRenderedPageBreak/>
              <w:t>Respublikos Vyriausybės nustatyta tvarka išduotą dokumentą, patvirtinantį jungtinius kompetentingų institucijų tvarkomus duomenis.</w:t>
            </w:r>
          </w:p>
          <w:p w14:paraId="4870AF11"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p>
          <w:p w14:paraId="25F902FB"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Iš ne Lietuvoje įsteigtų subjektų reikalaujama:</w:t>
            </w:r>
          </w:p>
          <w:p w14:paraId="5CF42EEC" w14:textId="77777777" w:rsidR="00607C28" w:rsidRPr="00607C28" w:rsidRDefault="00607C28" w:rsidP="00607C28">
            <w:pPr>
              <w:numPr>
                <w:ilvl w:val="0"/>
                <w:numId w:val="22"/>
              </w:numPr>
              <w:tabs>
                <w:tab w:val="left" w:pos="375"/>
              </w:tabs>
              <w:spacing w:after="0" w:line="252" w:lineRule="auto"/>
              <w:contextualSpacing/>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sz w:val="22"/>
                <w:szCs w:val="22"/>
                <w:lang w:eastAsia="en-US"/>
              </w:rPr>
              <w:t>atitinkamos užsienio šalies kompetentingos institucijos dokumento</w:t>
            </w:r>
            <w:r w:rsidRPr="00607C28">
              <w:rPr>
                <w:rFonts w:ascii="Calibri" w:eastAsia="Calibri" w:hAnsi="Calibri" w:cs="Times New Roman"/>
                <w:sz w:val="22"/>
                <w:szCs w:val="22"/>
                <w:vertAlign w:val="superscript"/>
                <w:lang w:eastAsia="en-US"/>
              </w:rPr>
              <w:footnoteReference w:id="2"/>
            </w:r>
            <w:r w:rsidRPr="00607C28">
              <w:rPr>
                <w:rFonts w:ascii="Times New Roman" w:eastAsia="Times New Roman" w:hAnsi="Times New Roman" w:cs="Times New Roman"/>
                <w:sz w:val="22"/>
                <w:szCs w:val="22"/>
                <w:lang w:eastAsia="en-US"/>
              </w:rPr>
              <w:t>.</w:t>
            </w:r>
          </w:p>
          <w:p w14:paraId="1EB9087A"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p>
          <w:p w14:paraId="3B86E3A6" w14:textId="77777777" w:rsidR="00607C28" w:rsidRPr="00607C28" w:rsidRDefault="00607C28" w:rsidP="00607C28">
            <w:pPr>
              <w:spacing w:after="0" w:line="252" w:lineRule="auto"/>
              <w:jc w:val="both"/>
              <w:rPr>
                <w:rFonts w:ascii="Times New Roman" w:eastAsia="Times New Roman" w:hAnsi="Times New Roman" w:cs="Times New Roman"/>
                <w:i/>
                <w:iCs/>
                <w:color w:val="7030A0"/>
                <w:sz w:val="22"/>
                <w:szCs w:val="22"/>
                <w:lang w:eastAsia="en-US"/>
              </w:rPr>
            </w:pPr>
            <w:r w:rsidRPr="00607C28">
              <w:rPr>
                <w:rFonts w:ascii="Times New Roman" w:eastAsia="Times New Roman" w:hAnsi="Times New Roman" w:cs="Times New Roman"/>
                <w:sz w:val="22"/>
                <w:szCs w:val="22"/>
                <w:lang w:eastAsia="en-US"/>
              </w:rPr>
              <w:t xml:space="preserve">Nurodyti dokumentai turi būti  išduoti ne anksčiau kaip </w:t>
            </w:r>
            <w:r w:rsidRPr="00607C28">
              <w:rPr>
                <w:rFonts w:ascii="Times New Roman" w:eastAsia="Times New Roman" w:hAnsi="Times New Roman" w:cs="Times New Roman"/>
                <w:b/>
                <w:bCs/>
                <w:sz w:val="22"/>
                <w:szCs w:val="22"/>
                <w:lang w:eastAsia="en-US"/>
              </w:rPr>
              <w:t>120 dienų</w:t>
            </w:r>
            <w:r w:rsidRPr="00607C28">
              <w:rPr>
                <w:rFonts w:ascii="Times New Roman" w:eastAsia="Times New Roman" w:hAnsi="Times New Roman" w:cs="Times New Roman"/>
                <w:sz w:val="22"/>
                <w:szCs w:val="22"/>
                <w:lang w:eastAsia="en-US"/>
              </w:rPr>
              <w:t xml:space="preserve"> iki </w:t>
            </w:r>
            <w:r w:rsidRPr="00607C28">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w:t>
            </w:r>
            <w:r w:rsidRPr="00607C28">
              <w:rPr>
                <w:rFonts w:ascii="Times New Roman" w:eastAsia="Times New Roman" w:hAnsi="Times New Roman" w:cs="Times New Roman"/>
                <w:sz w:val="22"/>
                <w:szCs w:val="22"/>
                <w:lang w:eastAsia="en-US"/>
              </w:rPr>
              <w:t xml:space="preserve">umentus. </w:t>
            </w:r>
            <w:r w:rsidRPr="00607C28">
              <w:rPr>
                <w:rFonts w:ascii="Times New Roman" w:eastAsia="Times New Roman" w:hAnsi="Times New Roman" w:cs="Times New Roman"/>
                <w:b/>
                <w:bCs/>
                <w:i/>
                <w:iCs/>
                <w:color w:val="000000"/>
                <w:sz w:val="22"/>
                <w:szCs w:val="22"/>
                <w:lang w:eastAsia="en-US"/>
              </w:rPr>
              <w:t>Pavyzdys</w:t>
            </w:r>
            <w:r w:rsidRPr="00607C28">
              <w:rPr>
                <w:rFonts w:ascii="Times New Roman" w:eastAsia="Times New Roman" w:hAnsi="Times New Roman" w:cs="Times New Roman"/>
                <w:i/>
                <w:iCs/>
                <w:color w:val="000000"/>
                <w:sz w:val="22"/>
                <w:szCs w:val="22"/>
                <w:lang w:eastAsia="en-US"/>
              </w:rPr>
              <w:t>: Jeigu perkančioji organizacija 2024-12-10 kreipėsi į tiekėją prašydama iki 2024-12-14 pateikti įrodančius dokumentus, jie turi būti išduoti ne anksčiau kaip 120 dienų, jas skaičiuojant atgal nuo 2024-12-14.</w:t>
            </w:r>
          </w:p>
          <w:p w14:paraId="40D81B0A"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p>
          <w:p w14:paraId="3D923044" w14:textId="77777777" w:rsidR="00607C28" w:rsidRPr="00607C28" w:rsidRDefault="00607C28" w:rsidP="00607C28">
            <w:pPr>
              <w:spacing w:after="0" w:line="240" w:lineRule="auto"/>
              <w:jc w:val="both"/>
              <w:rPr>
                <w:rFonts w:ascii="Times New Roman" w:eastAsia="Times New Roman" w:hAnsi="Times New Roman" w:cs="Times New Roman"/>
                <w:b/>
                <w:bCs/>
                <w:sz w:val="22"/>
                <w:szCs w:val="22"/>
              </w:rPr>
            </w:pPr>
            <w:r w:rsidRPr="00607C28">
              <w:rPr>
                <w:rFonts w:ascii="Times New Roman" w:eastAsia="Times New Roman" w:hAnsi="Times New Roman" w:cs="Times New Roman"/>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bookmarkEnd w:id="69"/>
      </w:tr>
      <w:tr w:rsidR="00607C28" w:rsidRPr="00607C28" w14:paraId="17EAAB80" w14:textId="77777777" w:rsidTr="00607C28">
        <w:trPr>
          <w:trHeight w:val="1294"/>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59AD81" w14:textId="3CDF1DE0" w:rsidR="00607C28" w:rsidRPr="00607C28" w:rsidRDefault="00607C28" w:rsidP="00607C28">
            <w:pPr>
              <w:spacing w:line="256" w:lineRule="auto"/>
              <w:rPr>
                <w:rFonts w:ascii="Times New Roman" w:eastAsia="Times New Roman" w:hAnsi="Times New Roman" w:cs="Times New Roman"/>
                <w:sz w:val="22"/>
                <w:szCs w:val="22"/>
              </w:rPr>
            </w:pPr>
            <w:r w:rsidRPr="00607C28">
              <w:rPr>
                <w:rFonts w:ascii="Times New Roman" w:eastAsia="Times New Roman" w:hAnsi="Times New Roman" w:cs="Times New Roman"/>
                <w:sz w:val="22"/>
                <w:szCs w:val="22"/>
              </w:rPr>
              <w:lastRenderedPageBreak/>
              <w:t>4.</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62230E" w14:textId="77777777" w:rsidR="00607C28" w:rsidRPr="00607C28" w:rsidRDefault="00607C28" w:rsidP="00607C28">
            <w:pPr>
              <w:spacing w:after="0" w:line="240" w:lineRule="auto"/>
              <w:jc w:val="both"/>
              <w:rPr>
                <w:rFonts w:ascii="Times New Roman" w:eastAsia="Times New Roman" w:hAnsi="Times New Roman" w:cs="Times New Roman"/>
                <w:b/>
                <w:bCs/>
                <w:sz w:val="22"/>
                <w:szCs w:val="22"/>
              </w:rPr>
            </w:pPr>
            <w:r w:rsidRPr="00607C28">
              <w:rPr>
                <w:rFonts w:ascii="Times New Roman" w:eastAsia="Times New Roman" w:hAnsi="Times New Roman" w:cs="Times New Roman"/>
                <w:sz w:val="22"/>
                <w:szCs w:val="22"/>
                <w:lang w:eastAsia="en-US"/>
              </w:rPr>
              <w:t>Tiekėjas su kitais tiekėjais yra sudaręs susitarimų, kuriais siekiama iškreipti konkurenciją atliekamame pirkime, ir perkančioji organizacija dėl to turi įtikinamų duomenų.</w:t>
            </w:r>
          </w:p>
        </w:tc>
        <w:tc>
          <w:tcPr>
            <w:tcW w:w="1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E786DD" w14:textId="77777777" w:rsidR="00607C28" w:rsidRPr="00607C28" w:rsidRDefault="00607C28" w:rsidP="00607C28">
            <w:pPr>
              <w:spacing w:after="0" w:line="252" w:lineRule="auto"/>
              <w:jc w:val="both"/>
              <w:rPr>
                <w:rFonts w:ascii="Times New Roman" w:eastAsia="Yu Mincho" w:hAnsi="Times New Roman" w:cs="Times New Roman"/>
                <w:b/>
                <w:bCs/>
                <w:sz w:val="22"/>
                <w:szCs w:val="22"/>
                <w:lang w:eastAsia="en-US"/>
              </w:rPr>
            </w:pPr>
            <w:r w:rsidRPr="00607C28">
              <w:rPr>
                <w:rFonts w:ascii="Times New Roman" w:eastAsia="Yu Mincho" w:hAnsi="Times New Roman" w:cs="Times New Roman"/>
                <w:b/>
                <w:bCs/>
                <w:sz w:val="22"/>
                <w:szCs w:val="22"/>
                <w:lang w:eastAsia="en-US"/>
              </w:rPr>
              <w:t>VPĮ 46 straipsnio 4 dalies 1 punktas</w:t>
            </w:r>
          </w:p>
          <w:p w14:paraId="582D774B" w14:textId="77777777" w:rsidR="00607C28" w:rsidRPr="00607C28" w:rsidRDefault="00607C28" w:rsidP="00607C28">
            <w:pPr>
              <w:spacing w:after="0" w:line="252" w:lineRule="auto"/>
              <w:jc w:val="both"/>
              <w:rPr>
                <w:rFonts w:ascii="Times New Roman" w:eastAsia="Yu Mincho" w:hAnsi="Times New Roman" w:cs="Times New Roman"/>
                <w:sz w:val="22"/>
                <w:szCs w:val="22"/>
                <w:lang w:eastAsia="en-US"/>
              </w:rPr>
            </w:pPr>
          </w:p>
          <w:p w14:paraId="63465C20" w14:textId="77777777" w:rsidR="00607C28" w:rsidRPr="00607C28" w:rsidRDefault="00607C28" w:rsidP="00607C28">
            <w:pPr>
              <w:spacing w:after="0" w:line="240" w:lineRule="auto"/>
              <w:jc w:val="both"/>
              <w:rPr>
                <w:rFonts w:ascii="Times New Roman" w:eastAsia="Yu Mincho" w:hAnsi="Times New Roman" w:cs="Times New Roman"/>
                <w:sz w:val="22"/>
                <w:szCs w:val="22"/>
                <w:lang w:eastAsia="en-US"/>
              </w:rPr>
            </w:pPr>
            <w:r w:rsidRPr="00607C28">
              <w:rPr>
                <w:rFonts w:ascii="Times New Roman" w:eastAsia="Yu Mincho" w:hAnsi="Times New Roman" w:cs="Times New Roman"/>
                <w:sz w:val="22"/>
                <w:szCs w:val="22"/>
                <w:lang w:eastAsia="en-US"/>
              </w:rPr>
              <w:t>EBVPD III dalies C10 punktas</w:t>
            </w:r>
          </w:p>
        </w:tc>
        <w:tc>
          <w:tcPr>
            <w:tcW w:w="4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491656" w14:textId="77777777" w:rsidR="00607C28" w:rsidRPr="00607C28" w:rsidRDefault="00607C28" w:rsidP="00607C28">
            <w:pPr>
              <w:spacing w:after="0" w:line="240" w:lineRule="auto"/>
              <w:jc w:val="both"/>
              <w:rPr>
                <w:rFonts w:ascii="Times New Roman" w:eastAsia="Times New Roman" w:hAnsi="Times New Roman" w:cs="Times New Roman"/>
                <w:b/>
                <w:bCs/>
                <w:iCs/>
                <w:sz w:val="22"/>
                <w:szCs w:val="22"/>
                <w:lang w:eastAsia="en-US"/>
              </w:rPr>
            </w:pPr>
            <w:r w:rsidRPr="00607C28">
              <w:rPr>
                <w:rFonts w:ascii="Times New Roman" w:eastAsia="Times New Roman" w:hAnsi="Times New Roman" w:cs="Times New Roman"/>
                <w:sz w:val="22"/>
                <w:szCs w:val="22"/>
                <w:lang w:eastAsia="en-US"/>
              </w:rPr>
              <w:t>Iš Lietuvoje įsteigtų subjektų įrodančių dokumentų nereikalaujama. Užtenka pateikto EBVPD.</w:t>
            </w:r>
          </w:p>
        </w:tc>
      </w:tr>
      <w:tr w:rsidR="00607C28" w:rsidRPr="00607C28" w14:paraId="50566EAF" w14:textId="77777777" w:rsidTr="00607C28">
        <w:trPr>
          <w:trHeight w:val="2042"/>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C20134" w14:textId="02DB5125" w:rsidR="00607C28" w:rsidRPr="00607C28" w:rsidRDefault="00607C28" w:rsidP="00607C28">
            <w:pPr>
              <w:spacing w:line="256" w:lineRule="auto"/>
              <w:rPr>
                <w:rFonts w:ascii="Times New Roman" w:eastAsia="Times New Roman" w:hAnsi="Times New Roman" w:cs="Times New Roman"/>
                <w:iCs/>
                <w:sz w:val="22"/>
                <w:szCs w:val="22"/>
                <w:lang w:eastAsia="en-US"/>
              </w:rPr>
            </w:pPr>
            <w:r w:rsidRPr="00607C28">
              <w:rPr>
                <w:rFonts w:ascii="Times New Roman" w:eastAsia="Times New Roman" w:hAnsi="Times New Roman" w:cs="Times New Roman"/>
                <w:iCs/>
                <w:sz w:val="22"/>
                <w:szCs w:val="22"/>
                <w:lang w:eastAsia="en-US"/>
              </w:rPr>
              <w:lastRenderedPageBreak/>
              <w:t>5.</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B4E81B"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sz w:val="22"/>
                <w:szCs w:val="22"/>
                <w:lang w:eastAsia="en-US"/>
              </w:rPr>
              <w:t xml:space="preserve">Tiekėjas pirkimo metu pateko į interesų konflikto situaciją, kaip apibrėžta VPĮ 21 str., ir atitinkamos padėties negalima ištaisyti. </w:t>
            </w:r>
          </w:p>
          <w:p w14:paraId="303920D6" w14:textId="77777777" w:rsidR="00607C28" w:rsidRPr="00607C28" w:rsidRDefault="00607C28" w:rsidP="00607C28">
            <w:pPr>
              <w:spacing w:after="0" w:line="240" w:lineRule="auto"/>
              <w:jc w:val="both"/>
              <w:rPr>
                <w:rFonts w:ascii="Times New Roman" w:eastAsia="Times New Roman" w:hAnsi="Times New Roman" w:cs="Times New Roman"/>
                <w:b/>
                <w:bCs/>
                <w:sz w:val="22"/>
                <w:szCs w:val="22"/>
              </w:rPr>
            </w:pPr>
            <w:r w:rsidRPr="00607C28">
              <w:rPr>
                <w:rFonts w:ascii="Times New Roman" w:eastAsia="Times New Roman" w:hAnsi="Times New Roman" w:cs="Times New Roman"/>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AD8118" w14:textId="77777777" w:rsidR="00607C28" w:rsidRPr="00607C28" w:rsidRDefault="00607C28" w:rsidP="00607C28">
            <w:pPr>
              <w:spacing w:after="0" w:line="252" w:lineRule="auto"/>
              <w:jc w:val="both"/>
              <w:rPr>
                <w:rFonts w:ascii="Times New Roman" w:eastAsia="Yu Mincho" w:hAnsi="Times New Roman" w:cs="Times New Roman"/>
                <w:b/>
                <w:bCs/>
                <w:sz w:val="22"/>
                <w:szCs w:val="22"/>
                <w:lang w:eastAsia="en-US"/>
              </w:rPr>
            </w:pPr>
            <w:r w:rsidRPr="00607C28">
              <w:rPr>
                <w:rFonts w:ascii="Times New Roman" w:eastAsia="Yu Mincho" w:hAnsi="Times New Roman" w:cs="Times New Roman"/>
                <w:b/>
                <w:bCs/>
                <w:sz w:val="22"/>
                <w:szCs w:val="22"/>
                <w:lang w:eastAsia="en-US"/>
              </w:rPr>
              <w:t>VPĮ 46 straipsnio 4 dalies 2 punktas</w:t>
            </w:r>
          </w:p>
          <w:p w14:paraId="0D3E36E9" w14:textId="77777777" w:rsidR="00607C28" w:rsidRPr="00607C28" w:rsidRDefault="00607C28" w:rsidP="00607C28">
            <w:pPr>
              <w:spacing w:after="0" w:line="252" w:lineRule="auto"/>
              <w:jc w:val="both"/>
              <w:rPr>
                <w:rFonts w:ascii="Times New Roman" w:eastAsia="Yu Mincho" w:hAnsi="Times New Roman" w:cs="Times New Roman"/>
                <w:sz w:val="22"/>
                <w:szCs w:val="22"/>
                <w:lang w:eastAsia="en-US"/>
              </w:rPr>
            </w:pPr>
          </w:p>
          <w:p w14:paraId="26CD3D2C" w14:textId="77777777" w:rsidR="00607C28" w:rsidRPr="00607C28" w:rsidRDefault="00607C28" w:rsidP="00607C28">
            <w:pPr>
              <w:spacing w:after="0" w:line="240" w:lineRule="auto"/>
              <w:jc w:val="both"/>
              <w:rPr>
                <w:rFonts w:ascii="Times New Roman" w:eastAsia="Yu Mincho" w:hAnsi="Times New Roman" w:cs="Times New Roman"/>
                <w:sz w:val="22"/>
                <w:szCs w:val="22"/>
              </w:rPr>
            </w:pPr>
            <w:r w:rsidRPr="00607C28">
              <w:rPr>
                <w:rFonts w:ascii="Times New Roman" w:eastAsia="Yu Mincho" w:hAnsi="Times New Roman" w:cs="Times New Roman"/>
                <w:sz w:val="22"/>
                <w:szCs w:val="22"/>
                <w:lang w:eastAsia="en-US"/>
              </w:rPr>
              <w:t>EBVPD III dalies C12 punktas</w:t>
            </w:r>
          </w:p>
        </w:tc>
        <w:tc>
          <w:tcPr>
            <w:tcW w:w="4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B08120" w14:textId="77777777" w:rsidR="00607C28" w:rsidRPr="00607C28" w:rsidRDefault="00607C28" w:rsidP="00607C28">
            <w:pPr>
              <w:spacing w:after="0" w:line="240" w:lineRule="auto"/>
              <w:jc w:val="both"/>
              <w:rPr>
                <w:rFonts w:ascii="Times New Roman" w:eastAsia="Times New Roman" w:hAnsi="Times New Roman" w:cs="Times New Roman"/>
                <w:b/>
                <w:bCs/>
                <w:iCs/>
                <w:sz w:val="22"/>
                <w:szCs w:val="22"/>
                <w:lang w:eastAsia="en-US"/>
              </w:rPr>
            </w:pPr>
            <w:r w:rsidRPr="00607C28">
              <w:rPr>
                <w:rFonts w:ascii="Times New Roman" w:eastAsia="Times New Roman" w:hAnsi="Times New Roman" w:cs="Times New Roman"/>
                <w:sz w:val="22"/>
                <w:szCs w:val="22"/>
                <w:lang w:eastAsia="en-US"/>
              </w:rPr>
              <w:t>Iš Lietuvoje įsteigtų subjektų įrodančių dokumentų nereikalaujama. Užtenka pateikto EBVPD.</w:t>
            </w:r>
          </w:p>
        </w:tc>
      </w:tr>
      <w:tr w:rsidR="00607C28" w:rsidRPr="00607C28" w14:paraId="05A1468C" w14:textId="77777777" w:rsidTr="00607C28">
        <w:trPr>
          <w:trHeight w:val="1294"/>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E1030C" w14:textId="3B078A72" w:rsidR="00607C28" w:rsidRPr="00607C28" w:rsidRDefault="00607C28" w:rsidP="00607C28">
            <w:pPr>
              <w:spacing w:line="256" w:lineRule="auto"/>
              <w:rPr>
                <w:rFonts w:ascii="Times New Roman" w:eastAsia="Times New Roman" w:hAnsi="Times New Roman" w:cs="Times New Roman"/>
                <w:iCs/>
                <w:sz w:val="22"/>
                <w:szCs w:val="22"/>
                <w:lang w:eastAsia="en-US"/>
              </w:rPr>
            </w:pPr>
            <w:r w:rsidRPr="00607C28">
              <w:rPr>
                <w:rFonts w:ascii="Times New Roman" w:eastAsia="Times New Roman" w:hAnsi="Times New Roman" w:cs="Times New Roman"/>
                <w:iCs/>
                <w:sz w:val="22"/>
                <w:szCs w:val="22"/>
                <w:lang w:eastAsia="en-US"/>
              </w:rPr>
              <w:t>6.</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3EA42C" w14:textId="77777777" w:rsidR="00607C28" w:rsidRPr="00607C28" w:rsidRDefault="00607C28" w:rsidP="00607C28">
            <w:pPr>
              <w:spacing w:after="0" w:line="240" w:lineRule="auto"/>
              <w:jc w:val="both"/>
              <w:rPr>
                <w:rFonts w:ascii="Times New Roman" w:eastAsia="Times New Roman" w:hAnsi="Times New Roman" w:cs="Times New Roman"/>
                <w:b/>
                <w:bCs/>
                <w:sz w:val="22"/>
                <w:szCs w:val="22"/>
              </w:rPr>
            </w:pPr>
            <w:r w:rsidRPr="00607C28">
              <w:rPr>
                <w:rFonts w:ascii="Times New Roman" w:eastAsia="Times New Roman" w:hAnsi="Times New Roman" w:cs="Times New Roman"/>
                <w:sz w:val="22"/>
                <w:szCs w:val="22"/>
                <w:lang w:eastAsia="en-US"/>
              </w:rPr>
              <w:t>Pažeista konkurencija, kaip nustatyta VPĮ 27 str. 3 ir 4 d., ir atitinkamos padėties negalima ištaisyti.</w:t>
            </w:r>
          </w:p>
        </w:tc>
        <w:tc>
          <w:tcPr>
            <w:tcW w:w="1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D0A65" w14:textId="77777777" w:rsidR="00607C28" w:rsidRPr="00607C28" w:rsidRDefault="00607C28" w:rsidP="00607C28">
            <w:pPr>
              <w:spacing w:after="0" w:line="252" w:lineRule="auto"/>
              <w:jc w:val="both"/>
              <w:rPr>
                <w:rFonts w:ascii="Times New Roman" w:eastAsia="Yu Mincho" w:hAnsi="Times New Roman" w:cs="Times New Roman"/>
                <w:b/>
                <w:bCs/>
                <w:sz w:val="22"/>
                <w:szCs w:val="22"/>
                <w:lang w:eastAsia="en-US"/>
              </w:rPr>
            </w:pPr>
            <w:r w:rsidRPr="00607C28">
              <w:rPr>
                <w:rFonts w:ascii="Times New Roman" w:eastAsia="Yu Mincho" w:hAnsi="Times New Roman" w:cs="Times New Roman"/>
                <w:b/>
                <w:bCs/>
                <w:sz w:val="22"/>
                <w:szCs w:val="22"/>
                <w:lang w:eastAsia="en-US"/>
              </w:rPr>
              <w:t>VPĮ 46 straipsnio 4 dalies 3 punktas</w:t>
            </w:r>
          </w:p>
          <w:p w14:paraId="61F4996F" w14:textId="77777777" w:rsidR="00607C28" w:rsidRPr="00607C28" w:rsidRDefault="00607C28" w:rsidP="00607C28">
            <w:pPr>
              <w:spacing w:after="0" w:line="252" w:lineRule="auto"/>
              <w:jc w:val="both"/>
              <w:rPr>
                <w:rFonts w:ascii="Times New Roman" w:eastAsia="Yu Mincho" w:hAnsi="Times New Roman" w:cs="Times New Roman"/>
                <w:sz w:val="22"/>
                <w:szCs w:val="22"/>
                <w:lang w:eastAsia="en-US"/>
              </w:rPr>
            </w:pPr>
          </w:p>
          <w:p w14:paraId="7FAF21DE" w14:textId="77777777" w:rsidR="00607C28" w:rsidRPr="00607C28" w:rsidRDefault="00607C28" w:rsidP="00607C28">
            <w:pPr>
              <w:spacing w:after="0" w:line="240" w:lineRule="auto"/>
              <w:jc w:val="both"/>
              <w:rPr>
                <w:rFonts w:ascii="Times New Roman" w:eastAsia="Yu Mincho" w:hAnsi="Times New Roman" w:cs="Times New Roman"/>
                <w:sz w:val="22"/>
                <w:szCs w:val="22"/>
                <w:lang w:eastAsia="en-US"/>
              </w:rPr>
            </w:pPr>
            <w:r w:rsidRPr="00607C28">
              <w:rPr>
                <w:rFonts w:ascii="Times New Roman" w:eastAsia="Yu Mincho" w:hAnsi="Times New Roman" w:cs="Times New Roman"/>
                <w:sz w:val="22"/>
                <w:szCs w:val="22"/>
                <w:lang w:eastAsia="en-US"/>
              </w:rPr>
              <w:t xml:space="preserve">EBVPD III dalies C13 punktas </w:t>
            </w:r>
          </w:p>
        </w:tc>
        <w:tc>
          <w:tcPr>
            <w:tcW w:w="4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B34D16" w14:textId="77777777" w:rsidR="00607C28" w:rsidRPr="00607C28" w:rsidRDefault="00607C28" w:rsidP="00607C28">
            <w:pPr>
              <w:spacing w:after="0" w:line="240" w:lineRule="auto"/>
              <w:jc w:val="both"/>
              <w:rPr>
                <w:rFonts w:ascii="Times New Roman" w:eastAsia="Times New Roman" w:hAnsi="Times New Roman" w:cs="Times New Roman"/>
                <w:b/>
                <w:bCs/>
                <w:iCs/>
                <w:sz w:val="22"/>
                <w:szCs w:val="22"/>
                <w:lang w:eastAsia="en-US"/>
              </w:rPr>
            </w:pPr>
            <w:r w:rsidRPr="00607C28">
              <w:rPr>
                <w:rFonts w:ascii="Times New Roman" w:eastAsia="Times New Roman" w:hAnsi="Times New Roman" w:cs="Times New Roman"/>
                <w:sz w:val="22"/>
                <w:szCs w:val="22"/>
                <w:lang w:eastAsia="en-US"/>
              </w:rPr>
              <w:t>Iš Lietuvoje įsteigtų subjektų įrodančių dokumentų nereikalaujama. Užtenka pateikto EBVPD.</w:t>
            </w:r>
          </w:p>
        </w:tc>
      </w:tr>
      <w:tr w:rsidR="00607C28" w:rsidRPr="00607C28" w14:paraId="73CF1BD3" w14:textId="77777777" w:rsidTr="00607C28">
        <w:trPr>
          <w:trHeight w:val="5018"/>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1C1E96" w14:textId="472C518D" w:rsidR="00607C28" w:rsidRPr="00607C28" w:rsidRDefault="00607C28" w:rsidP="00607C28">
            <w:pPr>
              <w:spacing w:line="256" w:lineRule="auto"/>
              <w:rPr>
                <w:rFonts w:ascii="Times New Roman" w:eastAsia="Times New Roman" w:hAnsi="Times New Roman" w:cs="Times New Roman"/>
                <w:iCs/>
                <w:sz w:val="22"/>
                <w:szCs w:val="22"/>
                <w:lang w:eastAsia="en-US"/>
              </w:rPr>
            </w:pPr>
            <w:r w:rsidRPr="00607C28">
              <w:rPr>
                <w:rFonts w:ascii="Times New Roman" w:eastAsia="Times New Roman" w:hAnsi="Times New Roman" w:cs="Times New Roman"/>
                <w:iCs/>
                <w:sz w:val="22"/>
                <w:szCs w:val="22"/>
                <w:lang w:eastAsia="en-US"/>
              </w:rPr>
              <w:t>7.</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CE1D09"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 xml:space="preserve">Tiekėjas pirkimo procedūrų metu nuslėpė informaciją ar pateikė melagingą informaciją apie atitiktį VPĮ 46 ir 47 str. nustatytiems reikalavimams, ir perkančioji organizacija gali tai įrodyti bet kokiomis teisėtomis priemonėmis, arba tiekėjas dėl pateiktos melagingos informacijos negali pateikti patvirtinančių dokumentų, reikalaujamų pagal VPĮ 50 str. </w:t>
            </w:r>
          </w:p>
          <w:p w14:paraId="7A3CB31D" w14:textId="77777777" w:rsidR="00607C28" w:rsidRPr="00607C28" w:rsidRDefault="00607C28" w:rsidP="00607C28">
            <w:pPr>
              <w:spacing w:after="0" w:line="252" w:lineRule="auto"/>
              <w:jc w:val="both"/>
              <w:rPr>
                <w:rFonts w:ascii="Times New Roman" w:eastAsia="Times New Roman" w:hAnsi="Times New Roman" w:cs="Times New Roman"/>
                <w:bCs/>
                <w:sz w:val="22"/>
                <w:szCs w:val="22"/>
                <w:lang w:eastAsia="en-US"/>
              </w:rPr>
            </w:pPr>
            <w:r w:rsidRPr="00607C28">
              <w:rPr>
                <w:rFonts w:ascii="Times New Roman" w:eastAsia="Times New Roman" w:hAnsi="Times New Roman" w:cs="Times New Roman"/>
                <w:bCs/>
                <w:sz w:val="22"/>
                <w:szCs w:val="22"/>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 dėl ko per pastaruosius vienus metus </w:t>
            </w:r>
            <w:r w:rsidRPr="00607C28">
              <w:rPr>
                <w:rFonts w:ascii="Times New Roman" w:eastAsia="Times New Roman" w:hAnsi="Times New Roman" w:cs="Times New Roman"/>
                <w:bCs/>
                <w:sz w:val="22"/>
                <w:szCs w:val="22"/>
                <w:lang w:eastAsia="en-US"/>
              </w:rPr>
              <w:lastRenderedPageBreak/>
              <w:t xml:space="preserve">buvo pašalintas iš pirkimo ar koncesijos suteikimo procedūrų. </w:t>
            </w:r>
          </w:p>
          <w:p w14:paraId="05B05F5E" w14:textId="77777777" w:rsidR="00607C28" w:rsidRPr="00607C28" w:rsidRDefault="00607C28" w:rsidP="00607C28">
            <w:pPr>
              <w:spacing w:after="0" w:line="240" w:lineRule="auto"/>
              <w:jc w:val="both"/>
              <w:rPr>
                <w:rFonts w:ascii="Times New Roman" w:eastAsia="Times New Roman" w:hAnsi="Times New Roman" w:cs="Times New Roman"/>
                <w:bCs/>
                <w:sz w:val="22"/>
                <w:szCs w:val="22"/>
              </w:rPr>
            </w:pPr>
            <w:r w:rsidRPr="00607C28">
              <w:rPr>
                <w:rFonts w:ascii="Times New Roman" w:eastAsia="Times New Roman" w:hAnsi="Times New Roman" w:cs="Times New Roman"/>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474821" w14:textId="77777777" w:rsidR="00607C28" w:rsidRPr="00607C28" w:rsidRDefault="00607C28" w:rsidP="00607C28">
            <w:pPr>
              <w:spacing w:after="0" w:line="252" w:lineRule="auto"/>
              <w:jc w:val="both"/>
              <w:rPr>
                <w:rFonts w:ascii="Times New Roman" w:eastAsia="Yu Mincho" w:hAnsi="Times New Roman" w:cs="Times New Roman"/>
                <w:b/>
                <w:bCs/>
                <w:sz w:val="22"/>
                <w:szCs w:val="22"/>
                <w:lang w:eastAsia="en-US"/>
              </w:rPr>
            </w:pPr>
            <w:r w:rsidRPr="00607C28">
              <w:rPr>
                <w:rFonts w:ascii="Times New Roman" w:eastAsia="Yu Mincho" w:hAnsi="Times New Roman" w:cs="Times New Roman"/>
                <w:b/>
                <w:bCs/>
                <w:sz w:val="22"/>
                <w:szCs w:val="22"/>
                <w:lang w:eastAsia="en-US"/>
              </w:rPr>
              <w:lastRenderedPageBreak/>
              <w:t>VPĮ 46 straipsnio 4 dalies 4 punktas</w:t>
            </w:r>
          </w:p>
          <w:p w14:paraId="7BA6EF8E" w14:textId="77777777" w:rsidR="00607C28" w:rsidRPr="00607C28" w:rsidRDefault="00607C28" w:rsidP="00607C28">
            <w:pPr>
              <w:spacing w:after="0" w:line="252" w:lineRule="auto"/>
              <w:jc w:val="both"/>
              <w:rPr>
                <w:rFonts w:ascii="Times New Roman" w:eastAsia="Yu Mincho" w:hAnsi="Times New Roman" w:cs="Times New Roman"/>
                <w:sz w:val="22"/>
                <w:szCs w:val="22"/>
                <w:lang w:eastAsia="en-US"/>
              </w:rPr>
            </w:pPr>
          </w:p>
          <w:p w14:paraId="4E41050F" w14:textId="77777777" w:rsidR="00607C28" w:rsidRPr="00607C28" w:rsidRDefault="00607C28" w:rsidP="00607C28">
            <w:pPr>
              <w:spacing w:after="0" w:line="240" w:lineRule="auto"/>
              <w:jc w:val="both"/>
              <w:rPr>
                <w:rFonts w:ascii="Times New Roman" w:eastAsia="Yu Mincho" w:hAnsi="Times New Roman" w:cs="Times New Roman"/>
                <w:sz w:val="22"/>
                <w:szCs w:val="22"/>
                <w:lang w:eastAsia="en-US"/>
              </w:rPr>
            </w:pPr>
            <w:r w:rsidRPr="00607C28">
              <w:rPr>
                <w:rFonts w:ascii="Times New Roman" w:eastAsia="Yu Mincho" w:hAnsi="Times New Roman" w:cs="Times New Roman"/>
                <w:sz w:val="22"/>
                <w:szCs w:val="22"/>
                <w:lang w:eastAsia="en-US"/>
              </w:rPr>
              <w:t xml:space="preserve">EBVPD III dalies C15 punktas </w:t>
            </w:r>
          </w:p>
        </w:tc>
        <w:tc>
          <w:tcPr>
            <w:tcW w:w="4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BEEA3"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Iš Lietuvoje įsteigtų subjektų įrodančių dokumentų nereikalaujama. Užtenka pateikto EBVPD.</w:t>
            </w:r>
          </w:p>
          <w:p w14:paraId="5AAEA30D" w14:textId="77777777" w:rsidR="00607C28" w:rsidRPr="00607C28" w:rsidRDefault="00607C28" w:rsidP="00607C28">
            <w:pPr>
              <w:spacing w:after="0" w:line="252" w:lineRule="auto"/>
              <w:jc w:val="both"/>
              <w:rPr>
                <w:rFonts w:ascii="Times New Roman" w:eastAsia="Times New Roman" w:hAnsi="Times New Roman" w:cs="Times New Roman"/>
                <w:bCs/>
                <w:iCs/>
                <w:sz w:val="22"/>
                <w:szCs w:val="22"/>
                <w:lang w:eastAsia="en-US"/>
              </w:rPr>
            </w:pPr>
          </w:p>
          <w:p w14:paraId="78B220A1"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
                <w:bCs/>
                <w:sz w:val="22"/>
                <w:szCs w:val="22"/>
                <w:lang w:eastAsia="en-US"/>
              </w:rPr>
              <w:t xml:space="preserve">Priimant sprendimus dėl tiekėjo pašalinimo iš pirkimo procedūros šiame punkte nurodytu pašalinimo pagrindu, be kita ko, gali būti atsižvelgiama į pagal VPĮ 52 str. skelbiamą informaciją: </w:t>
            </w:r>
          </w:p>
          <w:p w14:paraId="649ACACE"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p>
          <w:p w14:paraId="216326AA" w14:textId="77777777" w:rsidR="00607C28" w:rsidRPr="00607C28" w:rsidRDefault="00F43953" w:rsidP="00607C28">
            <w:pPr>
              <w:spacing w:after="0" w:line="240" w:lineRule="auto"/>
              <w:jc w:val="both"/>
              <w:rPr>
                <w:rFonts w:ascii="Times New Roman" w:eastAsia="Times New Roman" w:hAnsi="Times New Roman" w:cs="Times New Roman"/>
                <w:b/>
                <w:bCs/>
                <w:i/>
                <w:iCs/>
                <w:sz w:val="22"/>
                <w:szCs w:val="22"/>
              </w:rPr>
            </w:pPr>
            <w:hyperlink r:id="rId18" w:history="1">
              <w:r w:rsidR="00607C28" w:rsidRPr="00607C28">
                <w:rPr>
                  <w:rFonts w:ascii="Times New Roman" w:eastAsia="Calibri" w:hAnsi="Times New Roman" w:cs="Times New Roman"/>
                  <w:i/>
                  <w:iCs/>
                  <w:color w:val="0563C1"/>
                  <w:sz w:val="22"/>
                  <w:szCs w:val="22"/>
                  <w:u w:val="single"/>
                  <w:lang w:eastAsia="en-US"/>
                </w:rPr>
                <w:t>https://vpt.lrv.lt/lt/nuorodos/kiti-duomenys/powerbi/melaginga-informacija-pateikusiu-tiekeju-sarasas-3/</w:t>
              </w:r>
            </w:hyperlink>
          </w:p>
        </w:tc>
      </w:tr>
      <w:tr w:rsidR="00607C28" w:rsidRPr="00607C28" w14:paraId="2C62E247" w14:textId="77777777" w:rsidTr="00607C28">
        <w:trPr>
          <w:trHeight w:val="2266"/>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6B6636" w14:textId="0AAC5AB4" w:rsidR="00607C28" w:rsidRPr="00607C28" w:rsidRDefault="00607C28" w:rsidP="00607C28">
            <w:pPr>
              <w:spacing w:line="256" w:lineRule="auto"/>
              <w:rPr>
                <w:rFonts w:ascii="Times New Roman" w:eastAsia="Times New Roman" w:hAnsi="Times New Roman" w:cs="Times New Roman"/>
                <w:sz w:val="22"/>
                <w:szCs w:val="22"/>
              </w:rPr>
            </w:pPr>
            <w:r w:rsidRPr="00607C28">
              <w:rPr>
                <w:rFonts w:ascii="Times New Roman" w:eastAsia="Times New Roman" w:hAnsi="Times New Roman" w:cs="Times New Roman"/>
                <w:sz w:val="22"/>
                <w:szCs w:val="22"/>
              </w:rPr>
              <w:t>8.</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3D0980" w14:textId="77777777" w:rsidR="00607C28" w:rsidRPr="00607C28" w:rsidRDefault="00607C28" w:rsidP="00607C28">
            <w:pPr>
              <w:spacing w:after="0" w:line="240" w:lineRule="auto"/>
              <w:jc w:val="both"/>
              <w:rPr>
                <w:rFonts w:ascii="Times New Roman" w:eastAsia="Times New Roman" w:hAnsi="Times New Roman" w:cs="Times New Roman"/>
                <w:b/>
                <w:bCs/>
                <w:sz w:val="22"/>
                <w:szCs w:val="22"/>
              </w:rPr>
            </w:pPr>
            <w:r w:rsidRPr="00607C28">
              <w:rPr>
                <w:rFonts w:ascii="Times New Roman" w:eastAsia="Times New Roman" w:hAnsi="Times New Roman" w:cs="Times New Roman"/>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A22BEC" w14:textId="77777777" w:rsidR="00607C28" w:rsidRPr="00607C28" w:rsidRDefault="00607C28" w:rsidP="00607C28">
            <w:pPr>
              <w:spacing w:after="0" w:line="252" w:lineRule="auto"/>
              <w:jc w:val="both"/>
              <w:rPr>
                <w:rFonts w:ascii="Times New Roman" w:eastAsia="Yu Mincho" w:hAnsi="Times New Roman" w:cs="Times New Roman"/>
                <w:b/>
                <w:bCs/>
                <w:sz w:val="22"/>
                <w:szCs w:val="22"/>
                <w:lang w:eastAsia="en-US"/>
              </w:rPr>
            </w:pPr>
            <w:r w:rsidRPr="00607C28">
              <w:rPr>
                <w:rFonts w:ascii="Times New Roman" w:eastAsia="Yu Mincho" w:hAnsi="Times New Roman" w:cs="Times New Roman"/>
                <w:b/>
                <w:bCs/>
                <w:sz w:val="22"/>
                <w:szCs w:val="22"/>
                <w:lang w:eastAsia="en-US"/>
              </w:rPr>
              <w:t>VPĮ 46 straipsnio 4 dalies 5 punktas</w:t>
            </w:r>
          </w:p>
          <w:p w14:paraId="4A7BCDF5" w14:textId="77777777" w:rsidR="00607C28" w:rsidRPr="00607C28" w:rsidRDefault="00607C28" w:rsidP="00607C28">
            <w:pPr>
              <w:spacing w:after="0" w:line="252" w:lineRule="auto"/>
              <w:jc w:val="both"/>
              <w:rPr>
                <w:rFonts w:ascii="Times New Roman" w:eastAsia="Yu Mincho" w:hAnsi="Times New Roman" w:cs="Times New Roman"/>
                <w:sz w:val="22"/>
                <w:szCs w:val="22"/>
                <w:lang w:eastAsia="en-US"/>
              </w:rPr>
            </w:pPr>
          </w:p>
          <w:p w14:paraId="0A9905F3" w14:textId="77777777" w:rsidR="00607C28" w:rsidRPr="00607C28" w:rsidRDefault="00607C28" w:rsidP="00607C28">
            <w:pPr>
              <w:spacing w:after="0" w:line="252" w:lineRule="auto"/>
              <w:jc w:val="both"/>
              <w:rPr>
                <w:rFonts w:ascii="Times New Roman" w:eastAsia="Yu Mincho" w:hAnsi="Times New Roman" w:cs="Times New Roman"/>
                <w:sz w:val="22"/>
                <w:szCs w:val="22"/>
                <w:lang w:eastAsia="en-US"/>
              </w:rPr>
            </w:pPr>
            <w:r w:rsidRPr="00607C28">
              <w:rPr>
                <w:rFonts w:ascii="Times New Roman" w:eastAsia="Yu Mincho" w:hAnsi="Times New Roman" w:cs="Times New Roman"/>
                <w:sz w:val="22"/>
                <w:szCs w:val="22"/>
                <w:lang w:eastAsia="en-US"/>
              </w:rPr>
              <w:t>EBVPD</w:t>
            </w:r>
            <w:r w:rsidRPr="00607C28">
              <w:rPr>
                <w:rFonts w:ascii="Times New Roman" w:eastAsia="Arial" w:hAnsi="Times New Roman" w:cs="Times New Roman"/>
                <w:sz w:val="22"/>
                <w:szCs w:val="22"/>
                <w:lang w:eastAsia="en-US"/>
              </w:rPr>
              <w:t xml:space="preserve"> III dalies C15 punktas</w:t>
            </w:r>
          </w:p>
          <w:p w14:paraId="2B85FBDE" w14:textId="77777777" w:rsidR="00607C28" w:rsidRPr="00607C28" w:rsidRDefault="00607C28" w:rsidP="00607C28">
            <w:pPr>
              <w:spacing w:after="0" w:line="240" w:lineRule="auto"/>
              <w:jc w:val="both"/>
              <w:rPr>
                <w:rFonts w:ascii="Times New Roman" w:eastAsia="Yu Mincho" w:hAnsi="Times New Roman" w:cs="Times New Roman"/>
                <w:sz w:val="22"/>
                <w:szCs w:val="22"/>
                <w:lang w:eastAsia="en-US"/>
              </w:rPr>
            </w:pPr>
          </w:p>
        </w:tc>
        <w:tc>
          <w:tcPr>
            <w:tcW w:w="4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1C3D27" w14:textId="77777777" w:rsidR="00607C28" w:rsidRPr="00607C28" w:rsidRDefault="00607C28" w:rsidP="00607C28">
            <w:pPr>
              <w:spacing w:after="0" w:line="240" w:lineRule="auto"/>
              <w:jc w:val="both"/>
              <w:rPr>
                <w:rFonts w:ascii="Times New Roman" w:eastAsia="Times New Roman" w:hAnsi="Times New Roman" w:cs="Times New Roman"/>
                <w:b/>
                <w:bCs/>
                <w:iCs/>
                <w:sz w:val="22"/>
                <w:szCs w:val="22"/>
                <w:lang w:eastAsia="en-US"/>
              </w:rPr>
            </w:pPr>
            <w:r w:rsidRPr="00607C28">
              <w:rPr>
                <w:rFonts w:ascii="Times New Roman" w:eastAsia="Times New Roman" w:hAnsi="Times New Roman" w:cs="Times New Roman"/>
                <w:sz w:val="22"/>
                <w:szCs w:val="22"/>
                <w:lang w:eastAsia="en-US"/>
              </w:rPr>
              <w:t>Iš Lietuvoje įsteigtų subjektų įrodančių dokumentų nereikalaujama. Užtenka pateikto EBVPD.</w:t>
            </w:r>
          </w:p>
        </w:tc>
      </w:tr>
      <w:tr w:rsidR="00607C28" w:rsidRPr="00607C28" w14:paraId="6054D990" w14:textId="77777777" w:rsidTr="00607C28">
        <w:trPr>
          <w:trHeight w:val="155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8F80DA" w14:textId="21F85B6B" w:rsidR="00607C28" w:rsidRPr="00607C28" w:rsidRDefault="00607C28" w:rsidP="00607C28">
            <w:pPr>
              <w:spacing w:line="256" w:lineRule="auto"/>
              <w:rPr>
                <w:rFonts w:ascii="Times New Roman" w:eastAsia="Times New Roman" w:hAnsi="Times New Roman" w:cs="Times New Roman"/>
                <w:iCs/>
                <w:sz w:val="22"/>
                <w:szCs w:val="22"/>
                <w:lang w:eastAsia="en-US"/>
              </w:rPr>
            </w:pPr>
            <w:r w:rsidRPr="00607C28">
              <w:rPr>
                <w:rFonts w:ascii="Times New Roman" w:eastAsia="Times New Roman" w:hAnsi="Times New Roman" w:cs="Times New Roman"/>
                <w:iCs/>
                <w:sz w:val="22"/>
                <w:szCs w:val="22"/>
                <w:lang w:eastAsia="en-US"/>
              </w:rPr>
              <w:t>9.</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4F1AD6" w14:textId="77777777" w:rsidR="00607C28" w:rsidRPr="00607C28" w:rsidRDefault="00607C28" w:rsidP="00607C28">
            <w:pPr>
              <w:spacing w:after="0" w:line="240"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 (toliau – esminis sutarties pažeidimas), dėl kurio per pastaruosius 3 metus buvo nutraukta sutartis arba per </w:t>
            </w:r>
            <w:r w:rsidRPr="00607C28">
              <w:rPr>
                <w:rFonts w:ascii="Times New Roman" w:eastAsia="Times New Roman" w:hAnsi="Times New Roman" w:cs="Times New Roman"/>
                <w:sz w:val="22"/>
                <w:szCs w:val="22"/>
                <w:lang w:eastAsia="en-US"/>
              </w:rPr>
              <w:lastRenderedPageBreak/>
              <w:t xml:space="preserve">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9C5764F" w14:textId="77777777" w:rsidR="00607C28" w:rsidRPr="00607C28" w:rsidRDefault="00607C28" w:rsidP="00607C28">
            <w:pPr>
              <w:spacing w:after="0" w:line="240" w:lineRule="auto"/>
              <w:jc w:val="both"/>
              <w:rPr>
                <w:rFonts w:ascii="Times New Roman" w:eastAsia="Times New Roman" w:hAnsi="Times New Roman" w:cs="Times New Roman"/>
                <w:sz w:val="22"/>
                <w:szCs w:val="22"/>
              </w:rPr>
            </w:pPr>
            <w:r w:rsidRPr="00607C28">
              <w:rPr>
                <w:rFonts w:ascii="Times New Roman" w:eastAsia="Times New Roman" w:hAnsi="Times New Roman" w:cs="Times New Roman"/>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88420" w14:textId="77777777" w:rsidR="00607C28" w:rsidRPr="00607C28" w:rsidRDefault="00607C28" w:rsidP="00607C28">
            <w:pPr>
              <w:spacing w:after="0" w:line="252" w:lineRule="auto"/>
              <w:jc w:val="both"/>
              <w:rPr>
                <w:rFonts w:ascii="Times New Roman" w:eastAsia="Yu Mincho" w:hAnsi="Times New Roman" w:cs="Times New Roman"/>
                <w:b/>
                <w:bCs/>
                <w:sz w:val="22"/>
                <w:szCs w:val="22"/>
                <w:lang w:eastAsia="en-US"/>
              </w:rPr>
            </w:pPr>
            <w:r w:rsidRPr="00607C28">
              <w:rPr>
                <w:rFonts w:ascii="Times New Roman" w:eastAsia="Yu Mincho" w:hAnsi="Times New Roman" w:cs="Times New Roman"/>
                <w:b/>
                <w:bCs/>
                <w:sz w:val="22"/>
                <w:szCs w:val="22"/>
                <w:lang w:eastAsia="en-US"/>
              </w:rPr>
              <w:lastRenderedPageBreak/>
              <w:t>VPĮ 46 straipsnio 4 dalies 6 punktas</w:t>
            </w:r>
          </w:p>
          <w:p w14:paraId="59D187C8" w14:textId="77777777" w:rsidR="00607C28" w:rsidRPr="00607C28" w:rsidRDefault="00607C28" w:rsidP="00607C28">
            <w:pPr>
              <w:spacing w:after="0" w:line="252" w:lineRule="auto"/>
              <w:jc w:val="both"/>
              <w:rPr>
                <w:rFonts w:ascii="Times New Roman" w:eastAsia="Yu Mincho" w:hAnsi="Times New Roman" w:cs="Times New Roman"/>
                <w:sz w:val="22"/>
                <w:szCs w:val="22"/>
                <w:lang w:eastAsia="en-US"/>
              </w:rPr>
            </w:pPr>
          </w:p>
          <w:p w14:paraId="5652DA6C" w14:textId="77777777" w:rsidR="00607C28" w:rsidRPr="00607C28" w:rsidRDefault="00607C28" w:rsidP="00607C28">
            <w:pPr>
              <w:spacing w:after="0" w:line="252" w:lineRule="auto"/>
              <w:jc w:val="both"/>
              <w:rPr>
                <w:rFonts w:ascii="Times New Roman" w:eastAsia="Yu Mincho" w:hAnsi="Times New Roman" w:cs="Times New Roman"/>
                <w:sz w:val="22"/>
                <w:szCs w:val="22"/>
                <w:lang w:eastAsia="en-US"/>
              </w:rPr>
            </w:pPr>
            <w:r w:rsidRPr="00607C28">
              <w:rPr>
                <w:rFonts w:ascii="Times New Roman" w:eastAsia="Yu Mincho" w:hAnsi="Times New Roman" w:cs="Times New Roman"/>
                <w:sz w:val="22"/>
                <w:szCs w:val="22"/>
                <w:lang w:eastAsia="en-US"/>
              </w:rPr>
              <w:t>EBVPD</w:t>
            </w:r>
            <w:r w:rsidRPr="00607C28">
              <w:rPr>
                <w:rFonts w:ascii="Times New Roman" w:eastAsia="Arial" w:hAnsi="Times New Roman" w:cs="Times New Roman"/>
                <w:sz w:val="22"/>
                <w:szCs w:val="22"/>
                <w:lang w:eastAsia="en-US"/>
              </w:rPr>
              <w:t xml:space="preserve"> III dalies C14 punktas</w:t>
            </w:r>
          </w:p>
          <w:p w14:paraId="4392481C" w14:textId="77777777" w:rsidR="00607C28" w:rsidRPr="00607C28" w:rsidRDefault="00607C28" w:rsidP="00607C28">
            <w:pPr>
              <w:spacing w:after="0" w:line="252" w:lineRule="auto"/>
              <w:jc w:val="both"/>
              <w:rPr>
                <w:rFonts w:ascii="Times New Roman" w:eastAsia="Yu Mincho" w:hAnsi="Times New Roman" w:cs="Times New Roman"/>
                <w:sz w:val="22"/>
                <w:szCs w:val="22"/>
                <w:lang w:eastAsia="en-US"/>
              </w:rPr>
            </w:pPr>
          </w:p>
          <w:p w14:paraId="5DE54312" w14:textId="77777777" w:rsidR="00607C28" w:rsidRPr="00607C28" w:rsidRDefault="00607C28" w:rsidP="00607C28">
            <w:pPr>
              <w:spacing w:after="0" w:line="240" w:lineRule="auto"/>
              <w:jc w:val="both"/>
              <w:rPr>
                <w:rFonts w:ascii="Times New Roman" w:eastAsia="Yu Mincho" w:hAnsi="Times New Roman" w:cs="Times New Roman"/>
                <w:sz w:val="22"/>
                <w:szCs w:val="22"/>
                <w:lang w:eastAsia="en-US"/>
              </w:rPr>
            </w:pPr>
          </w:p>
        </w:tc>
        <w:tc>
          <w:tcPr>
            <w:tcW w:w="4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AEEC4"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Iš Lietuvoje įsteigtų subjektų įrodančių dokumentų nereikalaujama. Užtenka pateikto EBVPD.</w:t>
            </w:r>
          </w:p>
          <w:p w14:paraId="38B6BE41" w14:textId="77777777" w:rsidR="00607C28" w:rsidRPr="00607C28" w:rsidRDefault="00607C28" w:rsidP="00607C28">
            <w:pPr>
              <w:spacing w:after="0" w:line="252" w:lineRule="auto"/>
              <w:jc w:val="both"/>
              <w:rPr>
                <w:rFonts w:ascii="Times New Roman" w:eastAsia="Times New Roman" w:hAnsi="Times New Roman" w:cs="Times New Roman"/>
                <w:bCs/>
                <w:iCs/>
                <w:sz w:val="22"/>
                <w:szCs w:val="22"/>
                <w:lang w:eastAsia="en-US"/>
              </w:rPr>
            </w:pPr>
          </w:p>
          <w:p w14:paraId="55AD906A"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
                <w:bCs/>
                <w:sz w:val="22"/>
                <w:szCs w:val="22"/>
                <w:lang w:eastAsia="en-US"/>
              </w:rPr>
              <w:t xml:space="preserve">Priimant sprendimus dėl tiekėjo pašalinimo iš pirkimo procedūros šiame punkte nurodytu pašalinimo pagrindu, gali būti atsižvelgiama į pagal VPĮ 91 str. skelbiamą informaciją: </w:t>
            </w:r>
          </w:p>
          <w:p w14:paraId="7E8A1350"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p>
          <w:p w14:paraId="1213D7FB" w14:textId="77777777" w:rsidR="00607C28" w:rsidRPr="00607C28" w:rsidRDefault="00F43953" w:rsidP="00607C28">
            <w:pPr>
              <w:spacing w:after="0" w:line="240" w:lineRule="auto"/>
              <w:rPr>
                <w:rFonts w:ascii="Times New Roman" w:eastAsia="Calibri" w:hAnsi="Times New Roman" w:cs="Times New Roman"/>
                <w:i/>
                <w:iCs/>
                <w:sz w:val="22"/>
                <w:szCs w:val="22"/>
                <w:lang w:eastAsia="en-US"/>
              </w:rPr>
            </w:pPr>
            <w:hyperlink r:id="rId19" w:history="1">
              <w:r w:rsidR="00607C28" w:rsidRPr="00607C28">
                <w:rPr>
                  <w:rFonts w:ascii="Times New Roman" w:eastAsia="Calibri" w:hAnsi="Times New Roman" w:cs="Times New Roman"/>
                  <w:i/>
                  <w:iCs/>
                  <w:color w:val="0563C1"/>
                  <w:sz w:val="22"/>
                  <w:szCs w:val="22"/>
                  <w:u w:val="single"/>
                  <w:lang w:eastAsia="en-US"/>
                </w:rPr>
                <w:t>https://vpt.lrv.lt/lt/nuorodos/kiti-duomenys/powerbi/nepatikimi-tiekejai-1/</w:t>
              </w:r>
            </w:hyperlink>
          </w:p>
          <w:p w14:paraId="1E516BA9"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p>
          <w:p w14:paraId="349C0411" w14:textId="77777777" w:rsidR="00607C28" w:rsidRPr="00607C28" w:rsidRDefault="00F43953" w:rsidP="00607C28">
            <w:pPr>
              <w:spacing w:after="0" w:line="240" w:lineRule="auto"/>
              <w:jc w:val="both"/>
              <w:rPr>
                <w:rFonts w:ascii="Times New Roman" w:eastAsia="Times New Roman" w:hAnsi="Times New Roman" w:cs="Times New Roman"/>
                <w:b/>
                <w:bCs/>
                <w:i/>
                <w:iCs/>
                <w:strike/>
                <w:sz w:val="22"/>
                <w:szCs w:val="22"/>
              </w:rPr>
            </w:pPr>
            <w:hyperlink r:id="rId20" w:history="1">
              <w:r w:rsidR="00607C28" w:rsidRPr="00607C28">
                <w:rPr>
                  <w:rFonts w:ascii="Times New Roman" w:eastAsia="Times New Roman" w:hAnsi="Times New Roman" w:cs="Times New Roman"/>
                  <w:i/>
                  <w:iCs/>
                  <w:color w:val="0563C1"/>
                  <w:u w:val="single"/>
                </w:rPr>
                <w:t>https://vpt.lrv.lt/lt/pasalinimo-pagrindai-1/nepatikimu-koncesininku-sarasas-1/kas-yra-nepatikimu-koncesininku-sarasas/</w:t>
              </w:r>
            </w:hyperlink>
            <w:r w:rsidR="00607C28" w:rsidRPr="00607C28">
              <w:rPr>
                <w:rFonts w:ascii="Times New Roman" w:eastAsia="Times New Roman" w:hAnsi="Times New Roman" w:cs="Times New Roman"/>
                <w:i/>
                <w:iCs/>
              </w:rPr>
              <w:t xml:space="preserve"> </w:t>
            </w:r>
          </w:p>
        </w:tc>
      </w:tr>
      <w:tr w:rsidR="00607C28" w:rsidRPr="00607C28" w14:paraId="07045DC8" w14:textId="77777777" w:rsidTr="00607C28">
        <w:trPr>
          <w:trHeight w:val="1046"/>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B5DE7" w14:textId="6B12F785" w:rsidR="00607C28" w:rsidRPr="00607C28" w:rsidRDefault="00607C28" w:rsidP="00607C28">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10.</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BE32AC" w14:textId="77777777" w:rsidR="00607C28" w:rsidRPr="00607C28" w:rsidRDefault="00607C28" w:rsidP="00607C28">
            <w:pPr>
              <w:spacing w:after="0" w:line="240" w:lineRule="auto"/>
              <w:jc w:val="both"/>
              <w:rPr>
                <w:rFonts w:ascii="Times New Roman" w:eastAsia="Times New Roman" w:hAnsi="Times New Roman" w:cs="Times New Roman"/>
                <w:b/>
                <w:sz w:val="22"/>
                <w:szCs w:val="22"/>
              </w:rPr>
            </w:pPr>
            <w:r w:rsidRPr="00607C28">
              <w:rPr>
                <w:rFonts w:ascii="Times New Roman" w:eastAsia="Times New Roman" w:hAnsi="Times New Roman" w:cs="Times New Roman"/>
                <w:sz w:val="22"/>
                <w:szCs w:val="22"/>
                <w:lang w:eastAsia="en-US"/>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1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AABC76" w14:textId="77777777" w:rsidR="00607C28" w:rsidRPr="00607C28" w:rsidRDefault="00607C28" w:rsidP="00607C28">
            <w:pPr>
              <w:spacing w:after="0" w:line="252" w:lineRule="auto"/>
              <w:jc w:val="both"/>
              <w:rPr>
                <w:rFonts w:ascii="Times New Roman" w:eastAsia="Yu Mincho" w:hAnsi="Times New Roman" w:cs="Times New Roman"/>
                <w:b/>
                <w:bCs/>
                <w:sz w:val="22"/>
                <w:szCs w:val="22"/>
                <w:lang w:eastAsia="en-US"/>
              </w:rPr>
            </w:pPr>
            <w:r w:rsidRPr="00607C28">
              <w:rPr>
                <w:rFonts w:ascii="Times New Roman" w:eastAsia="Yu Mincho" w:hAnsi="Times New Roman" w:cs="Times New Roman"/>
                <w:b/>
                <w:bCs/>
                <w:sz w:val="22"/>
                <w:szCs w:val="22"/>
                <w:lang w:eastAsia="en-US"/>
              </w:rPr>
              <w:t>VPĮ 46 straipsnio 4 dalies 7 punkto a papunktis</w:t>
            </w:r>
          </w:p>
          <w:p w14:paraId="640CDBBF" w14:textId="77777777" w:rsidR="00607C28" w:rsidRPr="00607C28" w:rsidRDefault="00607C28" w:rsidP="00607C28">
            <w:pPr>
              <w:spacing w:after="0" w:line="252" w:lineRule="auto"/>
              <w:jc w:val="both"/>
              <w:rPr>
                <w:rFonts w:ascii="Times New Roman" w:eastAsia="Yu Mincho" w:hAnsi="Times New Roman" w:cs="Times New Roman"/>
                <w:sz w:val="22"/>
                <w:szCs w:val="22"/>
                <w:lang w:eastAsia="en-US"/>
              </w:rPr>
            </w:pPr>
          </w:p>
          <w:p w14:paraId="5C572945" w14:textId="77777777" w:rsidR="00607C28" w:rsidRPr="00607C28" w:rsidRDefault="00607C28" w:rsidP="00607C28">
            <w:pPr>
              <w:spacing w:after="0" w:line="240" w:lineRule="auto"/>
              <w:jc w:val="both"/>
              <w:rPr>
                <w:rFonts w:ascii="Times New Roman" w:eastAsia="Yu Mincho" w:hAnsi="Times New Roman" w:cs="Times New Roman"/>
                <w:sz w:val="22"/>
                <w:szCs w:val="22"/>
              </w:rPr>
            </w:pPr>
            <w:r w:rsidRPr="00607C28">
              <w:rPr>
                <w:rFonts w:ascii="Times New Roman" w:eastAsia="Yu Mincho" w:hAnsi="Times New Roman" w:cs="Times New Roman"/>
                <w:sz w:val="22"/>
                <w:szCs w:val="22"/>
                <w:lang w:eastAsia="en-US"/>
              </w:rPr>
              <w:t>EBVPD III dalies C11 punktas</w:t>
            </w:r>
          </w:p>
        </w:tc>
        <w:tc>
          <w:tcPr>
            <w:tcW w:w="4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D711B6"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607C28">
              <w:rPr>
                <w:rFonts w:ascii="Times New Roman" w:eastAsia="Times New Roman" w:hAnsi="Times New Roman" w:cs="Times New Roman"/>
                <w:b/>
                <w:bCs/>
                <w:sz w:val="22"/>
                <w:szCs w:val="22"/>
                <w:lang w:eastAsia="en-US"/>
              </w:rPr>
              <w:t xml:space="preserve"> </w:t>
            </w:r>
            <w:r w:rsidRPr="00607C28">
              <w:rPr>
                <w:rFonts w:ascii="Times New Roman" w:eastAsia="Times New Roman" w:hAnsi="Times New Roman" w:cs="Times New Roman"/>
                <w:sz w:val="22"/>
                <w:szCs w:val="22"/>
                <w:lang w:eastAsia="en-US"/>
              </w:rPr>
              <w:t xml:space="preserve">nacionalinėje duomenų bazėje adresu: </w:t>
            </w:r>
            <w:hyperlink r:id="rId21" w:history="1">
              <w:r w:rsidRPr="00607C28">
                <w:rPr>
                  <w:rFonts w:ascii="Times New Roman" w:eastAsia="Times New Roman" w:hAnsi="Times New Roman" w:cs="Times New Roman"/>
                  <w:i/>
                  <w:iCs/>
                  <w:color w:val="0563C1"/>
                  <w:u w:val="single"/>
                </w:rPr>
                <w:t>https://www.registrucentras.lt/jar/p/index.php</w:t>
              </w:r>
            </w:hyperlink>
            <w:r w:rsidRPr="00607C28">
              <w:rPr>
                <w:rFonts w:ascii="Calibri" w:eastAsia="Times New Roman" w:hAnsi="Calibri" w:cs="Times New Roman"/>
              </w:rPr>
              <w:t xml:space="preserve"> </w:t>
            </w:r>
          </w:p>
          <w:p w14:paraId="53CF3E32"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paskelbtą informaciją, taip pat į šiame informaciniame pranešime pateiktą informaciją:</w:t>
            </w:r>
          </w:p>
          <w:p w14:paraId="5091DE27" w14:textId="77777777" w:rsidR="00607C28" w:rsidRPr="00607C28" w:rsidRDefault="00F43953" w:rsidP="00607C28">
            <w:pPr>
              <w:spacing w:after="0" w:line="240" w:lineRule="auto"/>
              <w:jc w:val="both"/>
              <w:rPr>
                <w:rFonts w:ascii="Times New Roman" w:eastAsia="Times New Roman" w:hAnsi="Times New Roman" w:cs="Times New Roman"/>
                <w:b/>
                <w:bCs/>
                <w:iCs/>
                <w:sz w:val="22"/>
                <w:szCs w:val="22"/>
              </w:rPr>
            </w:pPr>
            <w:hyperlink r:id="rId22" w:history="1">
              <w:r w:rsidR="00607C28" w:rsidRPr="00607C28">
                <w:rPr>
                  <w:rFonts w:ascii="Times New Roman" w:eastAsia="Times New Roman" w:hAnsi="Times New Roman" w:cs="Times New Roman"/>
                  <w:i/>
                  <w:iCs/>
                  <w:color w:val="0563C1"/>
                  <w:u w:val="single"/>
                </w:rPr>
                <w:t>https://vpt.lrv.lt/lt/naujienos-3/finansiniu-ataskaitu-nepateikimas-gali-tapti-kliutimi-dalyvauti-viesuosiuose-pirkimuose/</w:t>
              </w:r>
            </w:hyperlink>
            <w:r w:rsidR="00607C28" w:rsidRPr="00607C28">
              <w:rPr>
                <w:rFonts w:ascii="Calibri" w:eastAsia="Times New Roman" w:hAnsi="Calibri" w:cs="Times New Roman"/>
              </w:rPr>
              <w:t xml:space="preserve">. </w:t>
            </w:r>
          </w:p>
        </w:tc>
      </w:tr>
      <w:tr w:rsidR="00607C28" w:rsidRPr="00607C28" w14:paraId="0338188A" w14:textId="77777777" w:rsidTr="00607C28">
        <w:trPr>
          <w:trHeight w:val="1806"/>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8E6C71" w14:textId="494F11F3" w:rsidR="00607C28" w:rsidRPr="00607C28" w:rsidRDefault="00607C28" w:rsidP="00607C28">
            <w:pPr>
              <w:spacing w:line="256" w:lineRule="auto"/>
              <w:rPr>
                <w:rFonts w:ascii="Times New Roman" w:eastAsia="Times New Roman" w:hAnsi="Times New Roman" w:cs="Times New Roman"/>
                <w:iCs/>
                <w:sz w:val="22"/>
                <w:szCs w:val="22"/>
              </w:rPr>
            </w:pPr>
            <w:r w:rsidRPr="00607C28">
              <w:rPr>
                <w:rFonts w:ascii="Times New Roman" w:eastAsia="Times New Roman" w:hAnsi="Times New Roman" w:cs="Times New Roman"/>
                <w:iCs/>
                <w:sz w:val="22"/>
                <w:szCs w:val="22"/>
              </w:rPr>
              <w:lastRenderedPageBreak/>
              <w:t>11.</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E2FA06" w14:textId="77777777" w:rsidR="00607C28" w:rsidRPr="00607C28" w:rsidRDefault="00607C28" w:rsidP="00607C28">
            <w:pPr>
              <w:spacing w:after="0" w:line="240" w:lineRule="auto"/>
              <w:jc w:val="both"/>
              <w:rPr>
                <w:rFonts w:ascii="Times New Roman" w:eastAsia="Times New Roman" w:hAnsi="Times New Roman" w:cs="Times New Roman"/>
                <w:b/>
                <w:bCs/>
                <w:sz w:val="22"/>
                <w:szCs w:val="22"/>
              </w:rPr>
            </w:pPr>
            <w:r w:rsidRPr="00607C28">
              <w:rPr>
                <w:rFonts w:ascii="Times New Roman" w:eastAsia="Times New Roman" w:hAnsi="Times New Roman" w:cs="Times New Roman"/>
                <w:sz w:val="22"/>
                <w:szCs w:val="22"/>
                <w:lang w:eastAsia="en-US"/>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607C28">
              <w:rPr>
                <w:rFonts w:ascii="Times New Roman" w:eastAsia="Times New Roman" w:hAnsi="Times New Roman" w:cs="Times New Roman"/>
                <w:sz w:val="22"/>
                <w:szCs w:val="22"/>
                <w:vertAlign w:val="superscript"/>
                <w:lang w:eastAsia="en-US"/>
              </w:rPr>
              <w:t>1</w:t>
            </w:r>
            <w:r w:rsidRPr="00607C28">
              <w:rPr>
                <w:rFonts w:ascii="Times New Roman" w:eastAsia="Times New Roman" w:hAnsi="Times New Roman" w:cs="Times New Roman"/>
                <w:sz w:val="22"/>
                <w:szCs w:val="22"/>
                <w:lang w:eastAsia="en-US"/>
              </w:rPr>
              <w:t xml:space="preserve"> str. 1 d.</w:t>
            </w:r>
          </w:p>
        </w:tc>
        <w:tc>
          <w:tcPr>
            <w:tcW w:w="1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EA340" w14:textId="77777777" w:rsidR="00607C28" w:rsidRPr="00607C28" w:rsidRDefault="00607C28" w:rsidP="00607C28">
            <w:pPr>
              <w:spacing w:after="0" w:line="252" w:lineRule="auto"/>
              <w:jc w:val="both"/>
              <w:rPr>
                <w:rFonts w:ascii="Times New Roman" w:eastAsia="Yu Mincho" w:hAnsi="Times New Roman" w:cs="Times New Roman"/>
                <w:b/>
                <w:bCs/>
                <w:sz w:val="22"/>
                <w:szCs w:val="22"/>
                <w:lang w:eastAsia="en-US"/>
              </w:rPr>
            </w:pPr>
            <w:r w:rsidRPr="00607C28">
              <w:rPr>
                <w:rFonts w:ascii="Times New Roman" w:eastAsia="Yu Mincho" w:hAnsi="Times New Roman" w:cs="Times New Roman"/>
                <w:b/>
                <w:bCs/>
                <w:sz w:val="22"/>
                <w:szCs w:val="22"/>
                <w:lang w:eastAsia="en-US"/>
              </w:rPr>
              <w:t>VPĮ 46 straipsnio 4 dalies 7 punkto b papunktis</w:t>
            </w:r>
          </w:p>
          <w:p w14:paraId="49E9BDD1" w14:textId="77777777" w:rsidR="00607C28" w:rsidRPr="00607C28" w:rsidRDefault="00607C28" w:rsidP="00607C28">
            <w:pPr>
              <w:spacing w:after="0" w:line="252" w:lineRule="auto"/>
              <w:jc w:val="both"/>
              <w:rPr>
                <w:rFonts w:ascii="Times New Roman" w:eastAsia="Yu Mincho" w:hAnsi="Times New Roman" w:cs="Times New Roman"/>
                <w:sz w:val="22"/>
                <w:szCs w:val="22"/>
                <w:lang w:eastAsia="en-US"/>
              </w:rPr>
            </w:pPr>
          </w:p>
          <w:p w14:paraId="2723E699" w14:textId="77777777" w:rsidR="00607C28" w:rsidRPr="00607C28" w:rsidRDefault="00607C28" w:rsidP="00607C28">
            <w:pPr>
              <w:spacing w:after="0" w:line="240" w:lineRule="auto"/>
              <w:jc w:val="both"/>
              <w:rPr>
                <w:rFonts w:ascii="Times New Roman" w:eastAsia="Yu Mincho" w:hAnsi="Times New Roman" w:cs="Times New Roman"/>
                <w:sz w:val="22"/>
                <w:szCs w:val="22"/>
                <w:lang w:eastAsia="en-US"/>
              </w:rPr>
            </w:pPr>
            <w:r w:rsidRPr="00607C28">
              <w:rPr>
                <w:rFonts w:ascii="Times New Roman" w:eastAsia="Yu Mincho" w:hAnsi="Times New Roman" w:cs="Times New Roman"/>
                <w:sz w:val="22"/>
                <w:szCs w:val="22"/>
                <w:lang w:eastAsia="en-US"/>
              </w:rPr>
              <w:t>EBVPD III dalies C11 punktas</w:t>
            </w:r>
          </w:p>
        </w:tc>
        <w:tc>
          <w:tcPr>
            <w:tcW w:w="4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525619"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Iš Lietuvoje įsteigtų subjektų įrodančių dokumentų nereikalaujama. Užtenka pateikto EBVPD.</w:t>
            </w:r>
          </w:p>
          <w:p w14:paraId="1CBDC0BF" w14:textId="77777777" w:rsidR="00607C28" w:rsidRPr="00607C28" w:rsidRDefault="00607C28" w:rsidP="00607C28">
            <w:pPr>
              <w:spacing w:after="0" w:line="252" w:lineRule="auto"/>
              <w:jc w:val="both"/>
              <w:rPr>
                <w:rFonts w:ascii="Times New Roman" w:eastAsia="Times New Roman" w:hAnsi="Times New Roman" w:cs="Times New Roman"/>
                <w:b/>
                <w:bCs/>
                <w:iCs/>
                <w:sz w:val="22"/>
                <w:szCs w:val="22"/>
                <w:lang w:eastAsia="en-US"/>
              </w:rPr>
            </w:pPr>
          </w:p>
          <w:p w14:paraId="369813B0" w14:textId="77777777" w:rsidR="00607C28" w:rsidRPr="00607C28" w:rsidRDefault="00607C28" w:rsidP="00607C28">
            <w:pPr>
              <w:spacing w:after="0" w:line="240" w:lineRule="auto"/>
              <w:jc w:val="both"/>
              <w:rPr>
                <w:rFonts w:ascii="Times New Roman" w:eastAsia="Times New Roman" w:hAnsi="Times New Roman" w:cs="Times New Roman"/>
                <w:b/>
                <w:bCs/>
                <w:sz w:val="22"/>
                <w:szCs w:val="22"/>
              </w:rPr>
            </w:pPr>
            <w:r w:rsidRPr="00607C28">
              <w:rPr>
                <w:rFonts w:ascii="Times New Roman" w:eastAsia="Times New Roman" w:hAnsi="Times New Roman" w:cs="Times New Roman"/>
                <w:sz w:val="22"/>
                <w:szCs w:val="22"/>
                <w:lang w:eastAsia="en-US"/>
              </w:rPr>
              <w:t>Priimant sprendimus dėl tiekėjo pašalinimo iš pirkimo procedūros šiame punkte nurodytu pašalinimo pagrindu, be kita ko, atsižvelgiama į</w:t>
            </w:r>
            <w:r w:rsidRPr="00607C28">
              <w:rPr>
                <w:rFonts w:ascii="Times New Roman" w:eastAsia="Times New Roman" w:hAnsi="Times New Roman" w:cs="Times New Roman"/>
                <w:b/>
                <w:bCs/>
                <w:sz w:val="22"/>
                <w:szCs w:val="22"/>
                <w:lang w:eastAsia="en-US"/>
              </w:rPr>
              <w:t xml:space="preserve"> </w:t>
            </w:r>
            <w:r w:rsidRPr="00607C28">
              <w:rPr>
                <w:rFonts w:ascii="Times New Roman" w:eastAsia="Times New Roman" w:hAnsi="Times New Roman" w:cs="Times New Roman"/>
                <w:sz w:val="22"/>
                <w:szCs w:val="22"/>
                <w:lang w:eastAsia="en-US"/>
              </w:rPr>
              <w:t xml:space="preserve">nacionalinėje duomenų bazėje adresu </w:t>
            </w:r>
            <w:hyperlink r:id="rId23" w:history="1">
              <w:r w:rsidRPr="00607C28">
                <w:rPr>
                  <w:rFonts w:ascii="Times New Roman" w:eastAsia="Times New Roman" w:hAnsi="Times New Roman" w:cs="Times New Roman"/>
                  <w:i/>
                  <w:iCs/>
                  <w:color w:val="0563C1"/>
                  <w:u w:val="single"/>
                </w:rPr>
                <w:t>https://www.vmi.lt/evmi/mokesciu-moketoju-informacija</w:t>
              </w:r>
            </w:hyperlink>
            <w:r w:rsidRPr="00607C28">
              <w:rPr>
                <w:rFonts w:ascii="Calibri" w:eastAsia="Times New Roman" w:hAnsi="Calibri" w:cs="Times New Roman"/>
              </w:rPr>
              <w:t xml:space="preserve"> </w:t>
            </w:r>
            <w:r w:rsidRPr="00607C28">
              <w:rPr>
                <w:rFonts w:ascii="Times New Roman" w:eastAsia="Times New Roman" w:hAnsi="Times New Roman" w:cs="Times New Roman"/>
                <w:sz w:val="22"/>
                <w:szCs w:val="22"/>
                <w:lang w:eastAsia="en-US"/>
              </w:rPr>
              <w:t>skelbiamą informaciją.</w:t>
            </w:r>
          </w:p>
        </w:tc>
      </w:tr>
      <w:tr w:rsidR="00607C28" w:rsidRPr="00607C28" w14:paraId="40BF0B72" w14:textId="77777777" w:rsidTr="00607C28">
        <w:trPr>
          <w:trHeight w:val="2216"/>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121231" w14:textId="2B770234" w:rsidR="00607C28" w:rsidRPr="00607C28" w:rsidRDefault="00607C28" w:rsidP="00607C28">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12.</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50B426" w14:textId="77777777" w:rsidR="00607C28" w:rsidRPr="00607C28" w:rsidRDefault="00607C28" w:rsidP="00607C28">
            <w:pPr>
              <w:spacing w:after="0" w:line="240" w:lineRule="auto"/>
              <w:jc w:val="both"/>
              <w:rPr>
                <w:rFonts w:ascii="Times New Roman" w:eastAsia="Times New Roman" w:hAnsi="Times New Roman" w:cs="Times New Roman"/>
                <w:sz w:val="22"/>
                <w:szCs w:val="22"/>
              </w:rPr>
            </w:pPr>
            <w:r w:rsidRPr="00607C28">
              <w:rPr>
                <w:rFonts w:ascii="Times New Roman" w:eastAsia="Times New Roman" w:hAnsi="Times New Roman" w:cs="Times New Roman"/>
                <w:sz w:val="22"/>
                <w:szCs w:val="22"/>
                <w:lang w:eastAsia="en-US"/>
              </w:rPr>
              <w:t xml:space="preserve">Tiekėjas yra padaręs rimtą profesinį pažeidimą, dėl kurio perkančioji organizacija abejoja tiekėjo sąžiningumu, kai jis </w:t>
            </w:r>
            <w:r w:rsidRPr="00607C28">
              <w:rPr>
                <w:rFonts w:ascii="Times New Roman" w:eastAsia="Times New Roman" w:hAnsi="Times New Roman" w:cs="Times New Roman"/>
                <w:color w:val="000000"/>
                <w:sz w:val="22"/>
                <w:szCs w:val="22"/>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1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1BF830" w14:textId="77777777" w:rsidR="00607C28" w:rsidRPr="00607C28" w:rsidRDefault="00607C28" w:rsidP="00607C28">
            <w:pPr>
              <w:spacing w:after="0" w:line="252" w:lineRule="auto"/>
              <w:jc w:val="both"/>
              <w:rPr>
                <w:rFonts w:ascii="Times New Roman" w:eastAsia="Yu Mincho" w:hAnsi="Times New Roman" w:cs="Times New Roman"/>
                <w:b/>
                <w:bCs/>
                <w:sz w:val="22"/>
                <w:szCs w:val="22"/>
                <w:lang w:eastAsia="en-US"/>
              </w:rPr>
            </w:pPr>
            <w:r w:rsidRPr="00607C28">
              <w:rPr>
                <w:rFonts w:ascii="Times New Roman" w:eastAsia="Yu Mincho" w:hAnsi="Times New Roman" w:cs="Times New Roman"/>
                <w:b/>
                <w:bCs/>
                <w:sz w:val="22"/>
                <w:szCs w:val="22"/>
                <w:lang w:eastAsia="en-US"/>
              </w:rPr>
              <w:t>VPĮ 46 straipsnio 4 dalies 7 punkto c papunktis</w:t>
            </w:r>
          </w:p>
          <w:p w14:paraId="250D0FDF" w14:textId="77777777" w:rsidR="00607C28" w:rsidRPr="00607C28" w:rsidRDefault="00607C28" w:rsidP="00607C28">
            <w:pPr>
              <w:spacing w:after="0" w:line="252" w:lineRule="auto"/>
              <w:jc w:val="both"/>
              <w:rPr>
                <w:rFonts w:ascii="Times New Roman" w:eastAsia="Yu Mincho" w:hAnsi="Times New Roman" w:cs="Times New Roman"/>
                <w:sz w:val="22"/>
                <w:szCs w:val="22"/>
                <w:lang w:eastAsia="en-US"/>
              </w:rPr>
            </w:pPr>
          </w:p>
          <w:p w14:paraId="0126ADF7" w14:textId="77777777" w:rsidR="00607C28" w:rsidRPr="00607C28" w:rsidRDefault="00607C28" w:rsidP="00607C28">
            <w:pPr>
              <w:spacing w:after="0" w:line="240" w:lineRule="auto"/>
              <w:jc w:val="both"/>
              <w:rPr>
                <w:rFonts w:ascii="Times New Roman" w:eastAsia="Yu Mincho" w:hAnsi="Times New Roman" w:cs="Times New Roman"/>
                <w:sz w:val="22"/>
                <w:szCs w:val="22"/>
                <w:lang w:eastAsia="en-US"/>
              </w:rPr>
            </w:pPr>
            <w:r w:rsidRPr="00607C28">
              <w:rPr>
                <w:rFonts w:ascii="Times New Roman" w:eastAsia="Yu Mincho" w:hAnsi="Times New Roman" w:cs="Times New Roman"/>
                <w:sz w:val="22"/>
                <w:szCs w:val="22"/>
                <w:lang w:eastAsia="en-US"/>
              </w:rPr>
              <w:t>EBVPD III dalies C11 punktas</w:t>
            </w:r>
          </w:p>
        </w:tc>
        <w:tc>
          <w:tcPr>
            <w:tcW w:w="4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C88F0"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Iš Lietuvoje įsteigtų subjektų įrodančių dokumentų nereikalaujama. Užtenka pateikto EBVPD.</w:t>
            </w:r>
          </w:p>
          <w:p w14:paraId="644E3F78" w14:textId="77777777" w:rsidR="00607C28" w:rsidRPr="00607C28" w:rsidRDefault="00607C28" w:rsidP="00607C28">
            <w:pPr>
              <w:spacing w:after="0" w:line="252" w:lineRule="auto"/>
              <w:jc w:val="both"/>
              <w:rPr>
                <w:rFonts w:ascii="Times New Roman" w:eastAsia="Times New Roman" w:hAnsi="Times New Roman" w:cs="Times New Roman"/>
                <w:bCs/>
                <w:iCs/>
                <w:sz w:val="22"/>
                <w:szCs w:val="22"/>
                <w:lang w:eastAsia="en-US"/>
              </w:rPr>
            </w:pPr>
          </w:p>
          <w:p w14:paraId="28E5D38F" w14:textId="77777777" w:rsidR="00607C28" w:rsidRPr="00607C28" w:rsidRDefault="00607C28" w:rsidP="00607C28">
            <w:pPr>
              <w:spacing w:after="0"/>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13F1DD2F" w14:textId="77777777" w:rsidR="00607C28" w:rsidRPr="00607C28" w:rsidRDefault="00F43953" w:rsidP="00607C28">
            <w:pPr>
              <w:spacing w:after="0"/>
              <w:rPr>
                <w:rFonts w:ascii="Times New Roman" w:eastAsia="Times New Roman" w:hAnsi="Times New Roman" w:cs="Times New Roman"/>
                <w:bCs/>
                <w:iCs/>
                <w:sz w:val="22"/>
                <w:szCs w:val="22"/>
                <w:lang w:eastAsia="en-US"/>
              </w:rPr>
            </w:pPr>
            <w:hyperlink r:id="rId24" w:history="1">
              <w:r w:rsidR="00607C28" w:rsidRPr="00607C28">
                <w:rPr>
                  <w:rFonts w:ascii="Times New Roman" w:eastAsia="Times New Roman" w:hAnsi="Times New Roman" w:cs="Times New Roman"/>
                  <w:i/>
                  <w:iCs/>
                  <w:color w:val="0563C1"/>
                  <w:u w:val="single"/>
                </w:rPr>
                <w:t>https://kt.gov.lt/lt/atviri-duomenys/diskvalifikavimas-is-viesuju-pirkimu</w:t>
              </w:r>
            </w:hyperlink>
            <w:r w:rsidR="00607C28" w:rsidRPr="00607C28">
              <w:rPr>
                <w:rFonts w:ascii="Times New Roman" w:eastAsia="Times New Roman" w:hAnsi="Times New Roman" w:cs="Times New Roman"/>
                <w:sz w:val="22"/>
                <w:szCs w:val="22"/>
                <w:lang w:eastAsia="en-US"/>
              </w:rPr>
              <w:t xml:space="preserve"> skelbiamą informaciją.</w:t>
            </w:r>
          </w:p>
        </w:tc>
      </w:tr>
    </w:tbl>
    <w:p w14:paraId="7C26F72B" w14:textId="77777777" w:rsidR="00607C28" w:rsidRPr="00607C28" w:rsidRDefault="00607C28" w:rsidP="00607C28">
      <w:pPr>
        <w:spacing w:line="256" w:lineRule="auto"/>
        <w:jc w:val="center"/>
        <w:rPr>
          <w:rFonts w:ascii="Calibri" w:eastAsia="Calibri" w:hAnsi="Calibri" w:cs="Times New Roman"/>
          <w:sz w:val="22"/>
          <w:szCs w:val="22"/>
          <w:lang w:eastAsia="en-US"/>
        </w:rPr>
      </w:pPr>
      <w:r w:rsidRPr="00607C28">
        <w:rPr>
          <w:rFonts w:ascii="Calibri" w:eastAsia="Times New Roman" w:hAnsi="Calibri" w:cs="Calibri"/>
          <w:smallCaps/>
          <w:sz w:val="22"/>
          <w:szCs w:val="22"/>
        </w:rPr>
        <w:t>__________</w:t>
      </w:r>
    </w:p>
    <w:p w14:paraId="04F92DBB" w14:textId="77777777" w:rsidR="009C0A92" w:rsidRDefault="009C0A92" w:rsidP="009C0A92">
      <w:pPr>
        <w:pStyle w:val="NoSpacing"/>
        <w:jc w:val="both"/>
        <w:rPr>
          <w:rFonts w:ascii="Times New Roman" w:hAnsi="Times New Roman" w:cs="Times New Roman"/>
          <w:sz w:val="24"/>
          <w:szCs w:val="24"/>
        </w:rPr>
      </w:pPr>
    </w:p>
    <w:bookmarkEnd w:id="68"/>
    <w:p w14:paraId="035C1680" w14:textId="28059DAD" w:rsidR="004300CD" w:rsidRPr="00622946" w:rsidRDefault="004300CD" w:rsidP="00622946">
      <w:pPr>
        <w:spacing w:after="0" w:line="240" w:lineRule="auto"/>
        <w:rPr>
          <w:rFonts w:ascii="Times New Roman" w:hAnsi="Times New Roman" w:cs="Times New Roman"/>
          <w:b/>
          <w:bCs/>
          <w:smallCaps/>
          <w:sz w:val="24"/>
          <w:szCs w:val="24"/>
        </w:rPr>
      </w:pPr>
    </w:p>
    <w:p w14:paraId="55606009" w14:textId="7A7EAC78" w:rsidR="00B83FD5" w:rsidRPr="00622946" w:rsidRDefault="000215D6" w:rsidP="00622946">
      <w:pPr>
        <w:pStyle w:val="Heading1"/>
        <w:spacing w:before="0" w:after="0"/>
        <w:jc w:val="right"/>
        <w:rPr>
          <w:rFonts w:ascii="Times New Roman" w:hAnsi="Times New Roman" w:cs="Times New Roman"/>
          <w:sz w:val="24"/>
          <w:szCs w:val="24"/>
        </w:rPr>
      </w:pPr>
      <w:bookmarkStart w:id="70" w:name="_Ref38291379"/>
      <w:bookmarkStart w:id="71" w:name="_Ref38291394"/>
      <w:bookmarkStart w:id="72" w:name="_Ref38898251"/>
      <w:bookmarkStart w:id="73" w:name="_Toc228370010"/>
      <w:r w:rsidRPr="00622946">
        <w:rPr>
          <w:rFonts w:ascii="Times New Roman" w:eastAsia="Calibri" w:hAnsi="Times New Roman" w:cs="Times New Roman"/>
          <w:color w:val="0070C0"/>
          <w:sz w:val="24"/>
          <w:szCs w:val="24"/>
        </w:rPr>
        <w:t xml:space="preserve">Pirkimo sąlygų </w:t>
      </w:r>
      <w:r w:rsidR="00BE7649" w:rsidRPr="00622946">
        <w:rPr>
          <w:rFonts w:ascii="Times New Roman" w:eastAsia="Calibri" w:hAnsi="Times New Roman" w:cs="Times New Roman"/>
          <w:color w:val="0070C0"/>
          <w:sz w:val="24"/>
          <w:szCs w:val="24"/>
        </w:rPr>
        <w:t>4</w:t>
      </w:r>
      <w:r w:rsidRPr="00622946">
        <w:rPr>
          <w:rFonts w:ascii="Times New Roman" w:eastAsia="Calibri" w:hAnsi="Times New Roman" w:cs="Times New Roman"/>
          <w:color w:val="0070C0"/>
          <w:sz w:val="24"/>
          <w:szCs w:val="24"/>
        </w:rPr>
        <w:t xml:space="preserve"> priedas „EBVPD“</w:t>
      </w:r>
      <w:bookmarkEnd w:id="70"/>
      <w:bookmarkEnd w:id="71"/>
      <w:bookmarkEnd w:id="72"/>
      <w:bookmarkEnd w:id="73"/>
    </w:p>
    <w:p w14:paraId="6D5117C0" w14:textId="77777777" w:rsidR="00B83FD5" w:rsidRPr="00622946" w:rsidRDefault="00B83FD5" w:rsidP="00622946">
      <w:pPr>
        <w:spacing w:after="0" w:line="240" w:lineRule="auto"/>
        <w:rPr>
          <w:rFonts w:ascii="Times New Roman" w:hAnsi="Times New Roman" w:cs="Times New Roman"/>
          <w:b/>
          <w:bCs/>
          <w:smallCaps/>
          <w:sz w:val="24"/>
          <w:szCs w:val="24"/>
        </w:rPr>
      </w:pPr>
    </w:p>
    <w:p w14:paraId="5B0922D3" w14:textId="77777777" w:rsidR="00B83FD5" w:rsidRPr="00622946" w:rsidRDefault="00B83FD5" w:rsidP="00622946">
      <w:pPr>
        <w:pStyle w:val="Subtitle"/>
        <w:spacing w:after="0" w:line="240" w:lineRule="auto"/>
        <w:jc w:val="center"/>
        <w:rPr>
          <w:rFonts w:ascii="Times New Roman" w:hAnsi="Times New Roman" w:cs="Times New Roman"/>
          <w:b/>
          <w:bCs/>
          <w:smallCaps/>
          <w:sz w:val="24"/>
          <w:szCs w:val="24"/>
        </w:rPr>
      </w:pPr>
      <w:r w:rsidRPr="00622946">
        <w:rPr>
          <w:rFonts w:ascii="Times New Roman" w:hAnsi="Times New Roman" w:cs="Times New Roman"/>
          <w:b/>
          <w:sz w:val="24"/>
          <w:szCs w:val="24"/>
        </w:rPr>
        <w:t>EUROPOS BENDRASIS VIEŠŲJŲ PIRKIMŲ DOKUMENTAS</w:t>
      </w:r>
    </w:p>
    <w:p w14:paraId="0889DF15" w14:textId="6443FF28" w:rsidR="00B83FD5" w:rsidRPr="00622946" w:rsidRDefault="00B83FD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rPr>
        <w:t>„Europos bendrasis viešųjų pirkimų dokumentas (EBVPD)“ atskir</w:t>
      </w:r>
      <w:r w:rsidR="000215D6" w:rsidRPr="00622946">
        <w:rPr>
          <w:rFonts w:ascii="Times New Roman" w:hAnsi="Times New Roman" w:cs="Times New Roman"/>
          <w:sz w:val="24"/>
          <w:szCs w:val="24"/>
        </w:rPr>
        <w:t>ais</w:t>
      </w:r>
      <w:r w:rsidRPr="00622946">
        <w:rPr>
          <w:rFonts w:ascii="Times New Roman" w:hAnsi="Times New Roman" w:cs="Times New Roman"/>
          <w:sz w:val="24"/>
          <w:szCs w:val="24"/>
        </w:rPr>
        <w:t xml:space="preserve"> dokument</w:t>
      </w:r>
      <w:r w:rsidR="000215D6" w:rsidRPr="00622946">
        <w:rPr>
          <w:rFonts w:ascii="Times New Roman" w:hAnsi="Times New Roman" w:cs="Times New Roman"/>
          <w:sz w:val="24"/>
          <w:szCs w:val="24"/>
        </w:rPr>
        <w:t>ais</w:t>
      </w:r>
      <w:r w:rsidRPr="00622946">
        <w:rPr>
          <w:rFonts w:ascii="Times New Roman" w:hAnsi="Times New Roman" w:cs="Times New Roman"/>
          <w:sz w:val="24"/>
          <w:szCs w:val="24"/>
        </w:rPr>
        <w:t xml:space="preserve"> pateikiam</w:t>
      </w:r>
      <w:r w:rsidR="000215D6" w:rsidRPr="00622946">
        <w:rPr>
          <w:rFonts w:ascii="Times New Roman" w:hAnsi="Times New Roman" w:cs="Times New Roman"/>
          <w:sz w:val="24"/>
          <w:szCs w:val="24"/>
        </w:rPr>
        <w:t>i</w:t>
      </w:r>
      <w:r w:rsidRPr="00622946">
        <w:rPr>
          <w:rFonts w:ascii="Times New Roman" w:hAnsi="Times New Roman" w:cs="Times New Roman"/>
          <w:sz w:val="24"/>
          <w:szCs w:val="24"/>
        </w:rPr>
        <w:t xml:space="preserve"> .</w:t>
      </w:r>
      <w:proofErr w:type="spellStart"/>
      <w:r w:rsidRPr="00622946">
        <w:rPr>
          <w:rFonts w:ascii="Times New Roman" w:hAnsi="Times New Roman" w:cs="Times New Roman"/>
          <w:sz w:val="24"/>
          <w:szCs w:val="24"/>
        </w:rPr>
        <w:t>xml</w:t>
      </w:r>
      <w:proofErr w:type="spellEnd"/>
      <w:r w:rsidRPr="00622946">
        <w:rPr>
          <w:rFonts w:ascii="Times New Roman" w:hAnsi="Times New Roman" w:cs="Times New Roman"/>
          <w:sz w:val="24"/>
          <w:szCs w:val="24"/>
        </w:rPr>
        <w:t>, .</w:t>
      </w:r>
      <w:proofErr w:type="spellStart"/>
      <w:r w:rsidRPr="00622946">
        <w:rPr>
          <w:rFonts w:ascii="Times New Roman" w:hAnsi="Times New Roman" w:cs="Times New Roman"/>
          <w:sz w:val="24"/>
          <w:szCs w:val="24"/>
        </w:rPr>
        <w:t>pdf</w:t>
      </w:r>
      <w:proofErr w:type="spellEnd"/>
      <w:r w:rsidRPr="00622946">
        <w:rPr>
          <w:rFonts w:ascii="Times New Roman" w:hAnsi="Times New Roman" w:cs="Times New Roman"/>
          <w:sz w:val="24"/>
          <w:szCs w:val="24"/>
        </w:rPr>
        <w:t xml:space="preserve"> formatais.</w:t>
      </w:r>
    </w:p>
    <w:p w14:paraId="2C3FE7B8" w14:textId="77777777" w:rsidR="00B83FD5" w:rsidRPr="00622946" w:rsidRDefault="00B83FD5" w:rsidP="00622946">
      <w:pPr>
        <w:spacing w:after="0" w:line="240" w:lineRule="auto"/>
        <w:jc w:val="center"/>
        <w:rPr>
          <w:rFonts w:ascii="Times New Roman" w:hAnsi="Times New Roman" w:cs="Times New Roman"/>
          <w:smallCaps/>
          <w:sz w:val="24"/>
          <w:szCs w:val="24"/>
        </w:rPr>
      </w:pPr>
      <w:r w:rsidRPr="00622946">
        <w:rPr>
          <w:rFonts w:ascii="Times New Roman" w:hAnsi="Times New Roman" w:cs="Times New Roman"/>
          <w:smallCaps/>
          <w:sz w:val="24"/>
          <w:szCs w:val="24"/>
        </w:rPr>
        <w:t>__________</w:t>
      </w:r>
    </w:p>
    <w:p w14:paraId="2AA95570" w14:textId="77777777" w:rsidR="00B83FD5" w:rsidRPr="00622946" w:rsidRDefault="00B83FD5" w:rsidP="00622946">
      <w:pPr>
        <w:spacing w:after="0" w:line="240" w:lineRule="auto"/>
        <w:rPr>
          <w:rFonts w:ascii="Times New Roman" w:hAnsi="Times New Roman" w:cs="Times New Roman"/>
          <w:b/>
          <w:bCs/>
          <w:smallCaps/>
          <w:sz w:val="24"/>
          <w:szCs w:val="24"/>
        </w:rPr>
      </w:pPr>
      <w:r w:rsidRPr="00622946">
        <w:rPr>
          <w:rFonts w:ascii="Times New Roman" w:hAnsi="Times New Roman" w:cs="Times New Roman"/>
          <w:b/>
          <w:bCs/>
          <w:smallCaps/>
          <w:sz w:val="24"/>
          <w:szCs w:val="24"/>
        </w:rPr>
        <w:br w:type="page"/>
      </w:r>
    </w:p>
    <w:p w14:paraId="2BC30DC3" w14:textId="21531380" w:rsidR="000215D6" w:rsidRPr="00622946" w:rsidRDefault="000215D6" w:rsidP="00622946">
      <w:pPr>
        <w:pStyle w:val="Heading1"/>
        <w:spacing w:before="0" w:after="0"/>
        <w:jc w:val="right"/>
        <w:rPr>
          <w:rFonts w:ascii="Times New Roman" w:hAnsi="Times New Roman" w:cs="Times New Roman"/>
          <w:sz w:val="24"/>
          <w:szCs w:val="24"/>
        </w:rPr>
      </w:pPr>
      <w:bookmarkStart w:id="74" w:name="_Toc228370011"/>
      <w:bookmarkStart w:id="75" w:name="_Ref38540913"/>
      <w:bookmarkStart w:id="76" w:name="_Ref38898051"/>
      <w:bookmarkStart w:id="77" w:name="_Ref38901392"/>
      <w:r w:rsidRPr="00622946">
        <w:rPr>
          <w:rFonts w:ascii="Times New Roman" w:eastAsia="Calibri" w:hAnsi="Times New Roman" w:cs="Times New Roman"/>
          <w:color w:val="0070C0"/>
          <w:sz w:val="24"/>
          <w:szCs w:val="24"/>
        </w:rPr>
        <w:lastRenderedPageBreak/>
        <w:t xml:space="preserve">Pirkimo sąlygų </w:t>
      </w:r>
      <w:r w:rsidR="00BE7649" w:rsidRPr="00622946">
        <w:rPr>
          <w:rFonts w:ascii="Times New Roman" w:eastAsia="Calibri" w:hAnsi="Times New Roman" w:cs="Times New Roman"/>
          <w:color w:val="0070C0"/>
          <w:sz w:val="24"/>
          <w:szCs w:val="24"/>
        </w:rPr>
        <w:t>5</w:t>
      </w:r>
      <w:r w:rsidRPr="00622946">
        <w:rPr>
          <w:rFonts w:ascii="Times New Roman" w:eastAsia="Calibri" w:hAnsi="Times New Roman" w:cs="Times New Roman"/>
          <w:color w:val="0070C0"/>
          <w:sz w:val="24"/>
          <w:szCs w:val="24"/>
        </w:rPr>
        <w:t xml:space="preserve"> priedas „Pasiūlymo forma“</w:t>
      </w:r>
      <w:bookmarkEnd w:id="74"/>
    </w:p>
    <w:bookmarkEnd w:id="75"/>
    <w:bookmarkEnd w:id="76"/>
    <w:bookmarkEnd w:id="77"/>
    <w:p w14:paraId="070A7EA6" w14:textId="77777777" w:rsidR="004F5634" w:rsidRDefault="004F5634" w:rsidP="004F5634">
      <w:pPr>
        <w:spacing w:after="0" w:line="240" w:lineRule="auto"/>
        <w:rPr>
          <w:rFonts w:ascii="Times New Roman" w:hAnsi="Times New Roman" w:cs="Times New Roman"/>
          <w:b/>
          <w:sz w:val="24"/>
          <w:szCs w:val="24"/>
        </w:rPr>
      </w:pPr>
    </w:p>
    <w:p w14:paraId="507BFE9A" w14:textId="67822677" w:rsidR="004F5634" w:rsidRDefault="004F5634" w:rsidP="004F5634">
      <w:pPr>
        <w:spacing w:after="0" w:line="240" w:lineRule="auto"/>
        <w:rPr>
          <w:rFonts w:ascii="Times New Roman" w:hAnsi="Times New Roman" w:cs="Times New Roman"/>
          <w:b/>
          <w:sz w:val="24"/>
          <w:szCs w:val="24"/>
        </w:rPr>
      </w:pPr>
      <w:r>
        <w:rPr>
          <w:rFonts w:ascii="Times New Roman" w:hAnsi="Times New Roman" w:cs="Times New Roman"/>
          <w:b/>
          <w:sz w:val="24"/>
          <w:szCs w:val="24"/>
        </w:rPr>
        <w:t>Vilniaus Gedimino technikos universitetui</w:t>
      </w:r>
    </w:p>
    <w:p w14:paraId="0B3ACCB4" w14:textId="77777777" w:rsidR="004F5634" w:rsidRDefault="004F5634" w:rsidP="00622946">
      <w:pPr>
        <w:spacing w:after="0" w:line="240" w:lineRule="auto"/>
        <w:jc w:val="center"/>
        <w:rPr>
          <w:rFonts w:ascii="Times New Roman" w:hAnsi="Times New Roman" w:cs="Times New Roman"/>
          <w:b/>
          <w:sz w:val="24"/>
          <w:szCs w:val="24"/>
        </w:rPr>
      </w:pPr>
    </w:p>
    <w:p w14:paraId="0E4843F0" w14:textId="3FE33A27" w:rsidR="00B83FD5" w:rsidRPr="00622946" w:rsidRDefault="00B83FD5" w:rsidP="00622946">
      <w:pPr>
        <w:spacing w:after="0" w:line="240" w:lineRule="auto"/>
        <w:jc w:val="center"/>
        <w:rPr>
          <w:rFonts w:ascii="Times New Roman" w:hAnsi="Times New Roman" w:cs="Times New Roman"/>
          <w:b/>
          <w:sz w:val="24"/>
          <w:szCs w:val="24"/>
        </w:rPr>
      </w:pPr>
      <w:r w:rsidRPr="00622946">
        <w:rPr>
          <w:rFonts w:ascii="Times New Roman" w:hAnsi="Times New Roman" w:cs="Times New Roman"/>
          <w:b/>
          <w:sz w:val="24"/>
          <w:szCs w:val="24"/>
        </w:rPr>
        <w:t>PASIŪLYMAS</w:t>
      </w:r>
    </w:p>
    <w:p w14:paraId="04EDA874" w14:textId="77777777" w:rsidR="001F49D8" w:rsidRDefault="001F49D8" w:rsidP="00622946">
      <w:pPr>
        <w:spacing w:after="0" w:line="240" w:lineRule="auto"/>
        <w:jc w:val="center"/>
        <w:rPr>
          <w:rFonts w:ascii="Times New Roman" w:hAnsi="Times New Roman" w:cs="Times New Roman"/>
          <w:b/>
          <w:bCs/>
          <w:sz w:val="24"/>
          <w:szCs w:val="24"/>
        </w:rPr>
      </w:pPr>
    </w:p>
    <w:p w14:paraId="109C1D9E" w14:textId="2ED7DCA3" w:rsidR="00572DAA" w:rsidRPr="00622946" w:rsidRDefault="007C0F9A" w:rsidP="00622946">
      <w:pPr>
        <w:spacing w:after="0" w:line="240" w:lineRule="auto"/>
        <w:jc w:val="center"/>
        <w:rPr>
          <w:rFonts w:ascii="Times New Roman" w:hAnsi="Times New Roman" w:cs="Times New Roman"/>
          <w:b/>
          <w:bCs/>
          <w:caps/>
          <w:sz w:val="24"/>
          <w:szCs w:val="24"/>
        </w:rPr>
      </w:pPr>
      <w:r>
        <w:rPr>
          <w:rFonts w:ascii="Times New Roman" w:hAnsi="Times New Roman" w:cs="Times New Roman"/>
          <w:b/>
          <w:bCs/>
          <w:caps/>
          <w:sz w:val="24"/>
          <w:szCs w:val="24"/>
        </w:rPr>
        <w:t xml:space="preserve">Dėl </w:t>
      </w:r>
      <w:r w:rsidR="002176D3" w:rsidRPr="002176D3">
        <w:rPr>
          <w:rFonts w:ascii="Times New Roman" w:hAnsi="Times New Roman" w:cs="Times New Roman"/>
          <w:b/>
          <w:bCs/>
          <w:caps/>
          <w:sz w:val="24"/>
          <w:szCs w:val="24"/>
        </w:rPr>
        <w:t>Laboratorinė</w:t>
      </w:r>
      <w:r w:rsidR="002176D3">
        <w:rPr>
          <w:rFonts w:ascii="Times New Roman" w:hAnsi="Times New Roman" w:cs="Times New Roman"/>
          <w:b/>
          <w:bCs/>
          <w:caps/>
          <w:sz w:val="24"/>
          <w:szCs w:val="24"/>
        </w:rPr>
        <w:t>S</w:t>
      </w:r>
      <w:r w:rsidR="002176D3" w:rsidRPr="002176D3">
        <w:rPr>
          <w:rFonts w:ascii="Times New Roman" w:hAnsi="Times New Roman" w:cs="Times New Roman"/>
          <w:b/>
          <w:bCs/>
          <w:caps/>
          <w:sz w:val="24"/>
          <w:szCs w:val="24"/>
        </w:rPr>
        <w:t xml:space="preserve"> įrang</w:t>
      </w:r>
      <w:r w:rsidR="002176D3">
        <w:rPr>
          <w:rFonts w:ascii="Times New Roman" w:hAnsi="Times New Roman" w:cs="Times New Roman"/>
          <w:b/>
          <w:bCs/>
          <w:caps/>
          <w:sz w:val="24"/>
          <w:szCs w:val="24"/>
        </w:rPr>
        <w:t>OS</w:t>
      </w:r>
      <w:r w:rsidR="002176D3" w:rsidRPr="002176D3">
        <w:rPr>
          <w:rFonts w:ascii="Times New Roman" w:hAnsi="Times New Roman" w:cs="Times New Roman"/>
          <w:b/>
          <w:bCs/>
          <w:caps/>
          <w:sz w:val="24"/>
          <w:szCs w:val="24"/>
        </w:rPr>
        <w:t xml:space="preserve"> medžiagų termofiziniams tyrimams </w:t>
      </w:r>
      <w:r>
        <w:rPr>
          <w:rFonts w:ascii="Times New Roman" w:hAnsi="Times New Roman" w:cs="Times New Roman"/>
          <w:b/>
          <w:bCs/>
          <w:caps/>
          <w:sz w:val="24"/>
          <w:szCs w:val="24"/>
        </w:rPr>
        <w:t>PIRKIMO</w:t>
      </w:r>
    </w:p>
    <w:p w14:paraId="447CCED3" w14:textId="77777777" w:rsidR="00B83FD5" w:rsidRPr="00622946" w:rsidRDefault="00B83FD5" w:rsidP="00622946">
      <w:pPr>
        <w:spacing w:after="0" w:line="240" w:lineRule="auto"/>
        <w:jc w:val="center"/>
        <w:rPr>
          <w:rFonts w:ascii="Times New Roman" w:hAnsi="Times New Roman" w:cs="Times New Roman"/>
          <w:b/>
          <w:bCs/>
          <w:caps/>
          <w:sz w:val="24"/>
          <w:szCs w:val="24"/>
        </w:rPr>
      </w:pPr>
    </w:p>
    <w:p w14:paraId="031743B5" w14:textId="38D6EC6E" w:rsidR="00B83FD5" w:rsidRPr="00622946" w:rsidRDefault="00B83FD5" w:rsidP="00622946">
      <w:pPr>
        <w:spacing w:after="0" w:line="240" w:lineRule="auto"/>
        <w:rPr>
          <w:rFonts w:ascii="Times New Roman" w:hAnsi="Times New Roman" w:cs="Times New Roman"/>
          <w:sz w:val="24"/>
          <w:szCs w:val="24"/>
        </w:rPr>
      </w:pPr>
      <w:r w:rsidRPr="00622946">
        <w:rPr>
          <w:rFonts w:ascii="Times New Roman" w:hAnsi="Times New Roman" w:cs="Times New Roman"/>
          <w:sz w:val="24"/>
          <w:szCs w:val="24"/>
        </w:rPr>
        <w:t>1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4722"/>
      </w:tblGrid>
      <w:tr w:rsidR="00AF0D70" w:rsidRPr="00622946" w14:paraId="5AD2D87E" w14:textId="77777777" w:rsidTr="00C87CA5">
        <w:trPr>
          <w:trHeight w:val="487"/>
        </w:trPr>
        <w:tc>
          <w:tcPr>
            <w:tcW w:w="2630" w:type="pct"/>
            <w:tcBorders>
              <w:top w:val="single" w:sz="4" w:space="0" w:color="auto"/>
              <w:left w:val="single" w:sz="4" w:space="0" w:color="auto"/>
              <w:bottom w:val="single" w:sz="4" w:space="0" w:color="auto"/>
              <w:right w:val="single" w:sz="4" w:space="0" w:color="auto"/>
            </w:tcBorders>
            <w:shd w:val="clear" w:color="auto" w:fill="F2F2F2"/>
            <w:hideMark/>
          </w:tcPr>
          <w:p w14:paraId="66003E85" w14:textId="62CB97D6" w:rsidR="00AF0D70" w:rsidRPr="00622946" w:rsidRDefault="00AF0D70" w:rsidP="00622946">
            <w:pPr>
              <w:spacing w:after="0" w:line="240" w:lineRule="auto"/>
              <w:rPr>
                <w:rFonts w:ascii="Times New Roman" w:eastAsia="Calibri" w:hAnsi="Times New Roman" w:cs="Times New Roman"/>
                <w:b/>
                <w:i/>
                <w:sz w:val="24"/>
                <w:szCs w:val="24"/>
                <w:lang w:eastAsia="en-US"/>
              </w:rPr>
            </w:pPr>
            <w:r w:rsidRPr="007C0F9A">
              <w:rPr>
                <w:rFonts w:ascii="Times New Roman" w:eastAsia="Calibri" w:hAnsi="Times New Roman" w:cs="Times New Roman"/>
                <w:b/>
                <w:iCs/>
                <w:sz w:val="24"/>
                <w:szCs w:val="24"/>
                <w:lang w:eastAsia="en-US"/>
              </w:rPr>
              <w:t>Tiekėjo pavadinimas</w:t>
            </w:r>
            <w:r w:rsidR="007E5AF2">
              <w:rPr>
                <w:rFonts w:ascii="Times New Roman" w:eastAsia="Calibri" w:hAnsi="Times New Roman" w:cs="Times New Roman"/>
                <w:b/>
                <w:iCs/>
                <w:sz w:val="24"/>
                <w:szCs w:val="24"/>
                <w:lang w:eastAsia="en-US"/>
              </w:rPr>
              <w:t xml:space="preserve"> ir įmonės kodas</w:t>
            </w:r>
            <w:r w:rsidRPr="007C0F9A">
              <w:rPr>
                <w:rFonts w:ascii="Times New Roman" w:eastAsia="Calibri" w:hAnsi="Times New Roman" w:cs="Times New Roman"/>
                <w:b/>
                <w:iCs/>
                <w:sz w:val="24"/>
                <w:szCs w:val="24"/>
                <w:lang w:eastAsia="en-US"/>
              </w:rPr>
              <w:t xml:space="preserve"> </w:t>
            </w:r>
            <w:r w:rsidRPr="007C0F9A">
              <w:rPr>
                <w:rFonts w:ascii="Times New Roman" w:eastAsia="Calibri" w:hAnsi="Times New Roman" w:cs="Times New Roman"/>
                <w:b/>
                <w:iCs/>
                <w:caps/>
                <w:sz w:val="24"/>
                <w:szCs w:val="24"/>
                <w:lang w:eastAsia="fi-FI"/>
              </w:rPr>
              <w:t>/</w:t>
            </w:r>
            <w:r w:rsidRPr="00622946">
              <w:rPr>
                <w:rFonts w:ascii="Times New Roman" w:eastAsia="Calibri" w:hAnsi="Times New Roman" w:cs="Times New Roman"/>
                <w:i/>
                <w:sz w:val="24"/>
                <w:szCs w:val="24"/>
                <w:lang w:eastAsia="fi-FI"/>
              </w:rPr>
              <w:t>Jeigu dalyvauja ūkio subjektų grupė, surašomi visi dalyvių pavadinimai</w:t>
            </w:r>
            <w:r w:rsidR="007E5AF2">
              <w:rPr>
                <w:rFonts w:ascii="Times New Roman" w:eastAsia="Calibri" w:hAnsi="Times New Roman" w:cs="Times New Roman"/>
                <w:i/>
                <w:sz w:val="24"/>
                <w:szCs w:val="24"/>
                <w:lang w:eastAsia="fi-FI"/>
              </w:rPr>
              <w:t xml:space="preserve"> ir įmonės kodai</w:t>
            </w:r>
          </w:p>
        </w:tc>
        <w:tc>
          <w:tcPr>
            <w:tcW w:w="2370" w:type="pct"/>
            <w:tcBorders>
              <w:top w:val="single" w:sz="4" w:space="0" w:color="auto"/>
              <w:left w:val="single" w:sz="4" w:space="0" w:color="auto"/>
              <w:bottom w:val="single" w:sz="4" w:space="0" w:color="auto"/>
              <w:right w:val="single" w:sz="4" w:space="0" w:color="auto"/>
            </w:tcBorders>
          </w:tcPr>
          <w:p w14:paraId="326B5619" w14:textId="77777777" w:rsidR="00AF0D70" w:rsidRPr="00622946" w:rsidRDefault="00AF0D70" w:rsidP="00622946">
            <w:pPr>
              <w:spacing w:after="0" w:line="240" w:lineRule="auto"/>
              <w:jc w:val="both"/>
              <w:rPr>
                <w:rFonts w:ascii="Times New Roman" w:eastAsia="Calibri" w:hAnsi="Times New Roman" w:cs="Times New Roman"/>
                <w:sz w:val="24"/>
                <w:szCs w:val="24"/>
                <w:lang w:eastAsia="en-US"/>
              </w:rPr>
            </w:pPr>
          </w:p>
        </w:tc>
      </w:tr>
      <w:tr w:rsidR="00AF0D70" w:rsidRPr="00622946" w14:paraId="4DFA6278" w14:textId="77777777" w:rsidTr="00C87CA5">
        <w:tc>
          <w:tcPr>
            <w:tcW w:w="2630" w:type="pct"/>
            <w:tcBorders>
              <w:top w:val="single" w:sz="4" w:space="0" w:color="auto"/>
              <w:left w:val="single" w:sz="4" w:space="0" w:color="auto"/>
              <w:bottom w:val="single" w:sz="4" w:space="0" w:color="auto"/>
              <w:right w:val="single" w:sz="4" w:space="0" w:color="auto"/>
            </w:tcBorders>
            <w:shd w:val="clear" w:color="auto" w:fill="F2F2F2"/>
            <w:hideMark/>
          </w:tcPr>
          <w:p w14:paraId="65C84AB0" w14:textId="060DF1EC" w:rsidR="00AF0D70" w:rsidRPr="00622946" w:rsidRDefault="00AF0D70" w:rsidP="00622946">
            <w:pPr>
              <w:spacing w:after="0" w:line="240" w:lineRule="auto"/>
              <w:jc w:val="both"/>
              <w:rPr>
                <w:rFonts w:ascii="Times New Roman" w:eastAsia="Calibri" w:hAnsi="Times New Roman" w:cs="Times New Roman"/>
                <w:b/>
                <w:i/>
                <w:sz w:val="24"/>
                <w:szCs w:val="24"/>
                <w:lang w:eastAsia="en-US"/>
              </w:rPr>
            </w:pPr>
            <w:r w:rsidRPr="007C0F9A">
              <w:rPr>
                <w:rFonts w:ascii="Times New Roman" w:eastAsia="Calibri" w:hAnsi="Times New Roman" w:cs="Times New Roman"/>
                <w:b/>
                <w:iCs/>
                <w:sz w:val="24"/>
                <w:szCs w:val="24"/>
                <w:lang w:eastAsia="en-US"/>
              </w:rPr>
              <w:t>Tiekėjo adresas, telefon</w:t>
            </w:r>
            <w:r w:rsidR="007C0F9A">
              <w:rPr>
                <w:rFonts w:ascii="Times New Roman" w:eastAsia="Calibri" w:hAnsi="Times New Roman" w:cs="Times New Roman"/>
                <w:b/>
                <w:iCs/>
                <w:sz w:val="24"/>
                <w:szCs w:val="24"/>
                <w:lang w:eastAsia="en-US"/>
              </w:rPr>
              <w:t>o numeris</w:t>
            </w:r>
            <w:r w:rsidRPr="007C0F9A">
              <w:rPr>
                <w:rFonts w:ascii="Times New Roman" w:eastAsia="Calibri" w:hAnsi="Times New Roman" w:cs="Times New Roman"/>
                <w:b/>
                <w:iCs/>
                <w:sz w:val="24"/>
                <w:szCs w:val="24"/>
                <w:lang w:eastAsia="en-US"/>
              </w:rPr>
              <w:t>,  elektroninio pašto adresas</w:t>
            </w:r>
            <w:r w:rsidRPr="00622946">
              <w:rPr>
                <w:rFonts w:ascii="Times New Roman" w:eastAsia="Calibri" w:hAnsi="Times New Roman" w:cs="Times New Roman"/>
                <w:i/>
                <w:sz w:val="24"/>
                <w:szCs w:val="24"/>
                <w:lang w:eastAsia="en-US"/>
              </w:rPr>
              <w:t xml:space="preserve"> /Jeigu dalyvauja ūkio subjektų grupė, surašomi visų dalyvių adresai, tel</w:t>
            </w:r>
            <w:r w:rsidR="007C0F9A">
              <w:rPr>
                <w:rFonts w:ascii="Times New Roman" w:eastAsia="Calibri" w:hAnsi="Times New Roman" w:cs="Times New Roman"/>
                <w:i/>
                <w:sz w:val="24"/>
                <w:szCs w:val="24"/>
                <w:lang w:eastAsia="en-US"/>
              </w:rPr>
              <w:t>efono numeris</w:t>
            </w:r>
            <w:r w:rsidRPr="00622946">
              <w:rPr>
                <w:rFonts w:ascii="Times New Roman" w:eastAsia="Calibri" w:hAnsi="Times New Roman" w:cs="Times New Roman"/>
                <w:i/>
                <w:sz w:val="24"/>
                <w:szCs w:val="24"/>
                <w:lang w:eastAsia="en-US"/>
              </w:rPr>
              <w:t>, el</w:t>
            </w:r>
            <w:r w:rsidR="007C0F9A">
              <w:rPr>
                <w:rFonts w:ascii="Times New Roman" w:eastAsia="Calibri" w:hAnsi="Times New Roman" w:cs="Times New Roman"/>
                <w:i/>
                <w:sz w:val="24"/>
                <w:szCs w:val="24"/>
                <w:lang w:eastAsia="en-US"/>
              </w:rPr>
              <w:t>ektroninio pašto</w:t>
            </w:r>
            <w:r w:rsidRPr="00622946">
              <w:rPr>
                <w:rFonts w:ascii="Times New Roman" w:eastAsia="Calibri" w:hAnsi="Times New Roman" w:cs="Times New Roman"/>
                <w:i/>
                <w:sz w:val="24"/>
                <w:szCs w:val="24"/>
                <w:lang w:eastAsia="en-US"/>
              </w:rPr>
              <w:t xml:space="preserve"> adresas</w:t>
            </w:r>
          </w:p>
        </w:tc>
        <w:tc>
          <w:tcPr>
            <w:tcW w:w="2370" w:type="pct"/>
            <w:tcBorders>
              <w:top w:val="single" w:sz="4" w:space="0" w:color="auto"/>
              <w:left w:val="single" w:sz="4" w:space="0" w:color="auto"/>
              <w:bottom w:val="single" w:sz="4" w:space="0" w:color="auto"/>
              <w:right w:val="single" w:sz="4" w:space="0" w:color="auto"/>
            </w:tcBorders>
          </w:tcPr>
          <w:p w14:paraId="4FE637E0" w14:textId="77777777" w:rsidR="00AF0D70" w:rsidRPr="00622946" w:rsidRDefault="00AF0D70" w:rsidP="00622946">
            <w:pPr>
              <w:spacing w:after="0" w:line="240" w:lineRule="auto"/>
              <w:jc w:val="both"/>
              <w:rPr>
                <w:rFonts w:ascii="Times New Roman" w:eastAsia="Calibri" w:hAnsi="Times New Roman" w:cs="Times New Roman"/>
                <w:sz w:val="24"/>
                <w:szCs w:val="24"/>
                <w:lang w:eastAsia="en-US"/>
              </w:rPr>
            </w:pPr>
          </w:p>
        </w:tc>
      </w:tr>
      <w:tr w:rsidR="00AF0D70" w:rsidRPr="00622946" w14:paraId="4675C2C3" w14:textId="77777777" w:rsidTr="00C87CA5">
        <w:tc>
          <w:tcPr>
            <w:tcW w:w="2630" w:type="pct"/>
            <w:tcBorders>
              <w:top w:val="single" w:sz="4" w:space="0" w:color="auto"/>
              <w:left w:val="single" w:sz="4" w:space="0" w:color="auto"/>
              <w:bottom w:val="single" w:sz="4" w:space="0" w:color="auto"/>
              <w:right w:val="single" w:sz="4" w:space="0" w:color="auto"/>
            </w:tcBorders>
            <w:shd w:val="clear" w:color="auto" w:fill="F2F2F2"/>
            <w:hideMark/>
          </w:tcPr>
          <w:p w14:paraId="47D7D226" w14:textId="6B8E7142" w:rsidR="00E11B5D" w:rsidRPr="00617139" w:rsidRDefault="007C0F9A" w:rsidP="00870BBD">
            <w:pPr>
              <w:spacing w:after="0" w:line="240" w:lineRule="auto"/>
              <w:jc w:val="both"/>
              <w:rPr>
                <w:rFonts w:ascii="Times New Roman" w:eastAsia="Calibri" w:hAnsi="Times New Roman" w:cs="Times New Roman"/>
                <w:i/>
                <w:color w:val="FF0000"/>
                <w:sz w:val="24"/>
                <w:szCs w:val="24"/>
                <w:highlight w:val="green"/>
                <w:lang w:eastAsia="en-US"/>
              </w:rPr>
            </w:pPr>
            <w:bookmarkStart w:id="78" w:name="_Hlk188606381"/>
            <w:r>
              <w:rPr>
                <w:rFonts w:ascii="Times New Roman" w:eastAsia="Times New Roman" w:hAnsi="Times New Roman" w:cs="Times New Roman"/>
                <w:b/>
                <w:iCs/>
                <w:sz w:val="24"/>
                <w:szCs w:val="24"/>
              </w:rPr>
              <w:t>Kontaktinio asmens, atsakingo už pasiūlymą, vardas, pavardė, telefono numeris, elektroninio pašto adresas</w:t>
            </w:r>
            <w:r>
              <w:rPr>
                <w:rFonts w:ascii="Times New Roman" w:eastAsia="Times New Roman" w:hAnsi="Times New Roman" w:cs="Times New Roman"/>
                <w:b/>
                <w:i/>
                <w:sz w:val="24"/>
                <w:szCs w:val="24"/>
              </w:rPr>
              <w:t xml:space="preserve">/ </w:t>
            </w:r>
            <w:r>
              <w:rPr>
                <w:rFonts w:ascii="Times New Roman" w:eastAsia="Times New Roman" w:hAnsi="Times New Roman" w:cs="Times New Roman"/>
                <w:bCs/>
                <w:i/>
                <w:sz w:val="24"/>
                <w:szCs w:val="24"/>
              </w:rPr>
              <w:t>Jeigu pasiūlymą teikia ūkio subjektų grupės nariai, nurodomas įgaliotas asmuo bendrauti pateikto pasiūlymo klausimais</w:t>
            </w:r>
          </w:p>
        </w:tc>
        <w:tc>
          <w:tcPr>
            <w:tcW w:w="2370" w:type="pct"/>
            <w:tcBorders>
              <w:top w:val="single" w:sz="4" w:space="0" w:color="auto"/>
              <w:left w:val="single" w:sz="4" w:space="0" w:color="auto"/>
              <w:bottom w:val="single" w:sz="4" w:space="0" w:color="auto"/>
              <w:right w:val="single" w:sz="4" w:space="0" w:color="auto"/>
            </w:tcBorders>
          </w:tcPr>
          <w:p w14:paraId="20D92BE5" w14:textId="44A31378" w:rsidR="00AF0D70" w:rsidRPr="00622946" w:rsidRDefault="00AF0D70" w:rsidP="00622946">
            <w:pPr>
              <w:spacing w:after="0" w:line="240" w:lineRule="auto"/>
              <w:jc w:val="both"/>
              <w:rPr>
                <w:rFonts w:ascii="Times New Roman" w:eastAsia="Calibri" w:hAnsi="Times New Roman" w:cs="Times New Roman"/>
                <w:sz w:val="24"/>
                <w:szCs w:val="24"/>
                <w:lang w:eastAsia="en-US"/>
              </w:rPr>
            </w:pPr>
          </w:p>
        </w:tc>
      </w:tr>
      <w:bookmarkEnd w:id="78"/>
      <w:tr w:rsidR="007E5AF2" w:rsidRPr="00622946" w14:paraId="0CD5DC71" w14:textId="77777777" w:rsidTr="00C87CA5">
        <w:tc>
          <w:tcPr>
            <w:tcW w:w="2630" w:type="pct"/>
            <w:tcBorders>
              <w:top w:val="single" w:sz="4" w:space="0" w:color="auto"/>
              <w:left w:val="single" w:sz="4" w:space="0" w:color="auto"/>
              <w:bottom w:val="single" w:sz="4" w:space="0" w:color="auto"/>
              <w:right w:val="single" w:sz="4" w:space="0" w:color="auto"/>
            </w:tcBorders>
            <w:shd w:val="clear" w:color="auto" w:fill="F2F2F2"/>
          </w:tcPr>
          <w:p w14:paraId="39C1F5C3" w14:textId="1CE961E7" w:rsidR="007E5AF2" w:rsidRPr="00622946" w:rsidRDefault="007E5AF2" w:rsidP="007E5AF2">
            <w:pPr>
              <w:spacing w:after="0" w:line="240" w:lineRule="auto"/>
              <w:jc w:val="both"/>
              <w:rPr>
                <w:rFonts w:ascii="Times New Roman" w:eastAsia="Calibri" w:hAnsi="Times New Roman" w:cs="Times New Roman"/>
                <w:b/>
                <w:i/>
                <w:sz w:val="24"/>
                <w:szCs w:val="24"/>
                <w:lang w:eastAsia="en-US"/>
              </w:rPr>
            </w:pPr>
            <w:r>
              <w:rPr>
                <w:rFonts w:ascii="Times New Roman" w:eastAsia="Times New Roman" w:hAnsi="Times New Roman" w:cs="Times New Roman"/>
                <w:b/>
                <w:iCs/>
                <w:sz w:val="24"/>
                <w:szCs w:val="24"/>
              </w:rPr>
              <w:t>Tiekėjo (kiekvieno ūkio subjektų grupės nario)</w:t>
            </w:r>
            <w:r>
              <w:rPr>
                <w:iCs/>
                <w:sz w:val="24"/>
                <w:szCs w:val="24"/>
              </w:rPr>
              <w:t xml:space="preserve"> </w:t>
            </w:r>
            <w:r>
              <w:rPr>
                <w:rFonts w:ascii="Times New Roman" w:eastAsia="Times New Roman" w:hAnsi="Times New Roman" w:cs="Times New Roman"/>
                <w:b/>
                <w:iCs/>
                <w:sz w:val="24"/>
                <w:szCs w:val="24"/>
              </w:rPr>
              <w:t>vadovo (-ų) vardas (-ai) ir pavardė (-ės)</w:t>
            </w:r>
          </w:p>
        </w:tc>
        <w:tc>
          <w:tcPr>
            <w:tcW w:w="2370" w:type="pct"/>
            <w:tcBorders>
              <w:top w:val="single" w:sz="4" w:space="0" w:color="auto"/>
              <w:left w:val="single" w:sz="4" w:space="0" w:color="auto"/>
              <w:bottom w:val="single" w:sz="4" w:space="0" w:color="auto"/>
              <w:right w:val="single" w:sz="4" w:space="0" w:color="auto"/>
            </w:tcBorders>
          </w:tcPr>
          <w:p w14:paraId="60FE0A16" w14:textId="77777777" w:rsidR="007E5AF2" w:rsidRPr="00622946" w:rsidRDefault="007E5AF2" w:rsidP="007E5AF2">
            <w:pPr>
              <w:spacing w:after="0" w:line="240" w:lineRule="auto"/>
              <w:jc w:val="both"/>
              <w:rPr>
                <w:rFonts w:ascii="Times New Roman" w:eastAsia="Calibri" w:hAnsi="Times New Roman" w:cs="Times New Roman"/>
                <w:sz w:val="24"/>
                <w:szCs w:val="24"/>
                <w:lang w:eastAsia="en-US"/>
              </w:rPr>
            </w:pPr>
          </w:p>
        </w:tc>
      </w:tr>
      <w:tr w:rsidR="007E5AF2" w:rsidRPr="00622946" w14:paraId="05CA2F7F" w14:textId="77777777" w:rsidTr="00C87CA5">
        <w:tc>
          <w:tcPr>
            <w:tcW w:w="2630" w:type="pct"/>
            <w:tcBorders>
              <w:top w:val="single" w:sz="4" w:space="0" w:color="auto"/>
              <w:left w:val="single" w:sz="4" w:space="0" w:color="auto"/>
              <w:bottom w:val="single" w:sz="4" w:space="0" w:color="auto"/>
              <w:right w:val="single" w:sz="4" w:space="0" w:color="auto"/>
            </w:tcBorders>
            <w:shd w:val="clear" w:color="auto" w:fill="F2F2F2"/>
          </w:tcPr>
          <w:p w14:paraId="5DAAD7CD" w14:textId="5FACC9F1" w:rsidR="007E5AF2" w:rsidRPr="00622946" w:rsidRDefault="007E5AF2" w:rsidP="007E5AF2">
            <w:pPr>
              <w:spacing w:after="0" w:line="240" w:lineRule="auto"/>
              <w:jc w:val="both"/>
              <w:rPr>
                <w:rFonts w:ascii="Times New Roman" w:eastAsia="Calibri" w:hAnsi="Times New Roman" w:cs="Times New Roman"/>
                <w:b/>
                <w:i/>
                <w:sz w:val="24"/>
                <w:szCs w:val="24"/>
                <w:lang w:eastAsia="en-US"/>
              </w:rPr>
            </w:pPr>
            <w:r>
              <w:rPr>
                <w:rFonts w:ascii="Times New Roman" w:eastAsia="Times New Roman" w:hAnsi="Times New Roman" w:cs="Times New Roman"/>
                <w:b/>
                <w:iCs/>
                <w:sz w:val="24"/>
                <w:szCs w:val="24"/>
              </w:rPr>
              <w:t>Tiekėjo (taip pat kiekvieno ūkio subjektų grupės nario ir (ar) ūkio subjektų, kurių pajėgumais remiamasi) asmens (-ų), turinčio (-</w:t>
            </w:r>
            <w:proofErr w:type="spellStart"/>
            <w:r>
              <w:rPr>
                <w:rFonts w:ascii="Times New Roman" w:eastAsia="Times New Roman" w:hAnsi="Times New Roman" w:cs="Times New Roman"/>
                <w:b/>
                <w:iCs/>
                <w:sz w:val="24"/>
                <w:szCs w:val="24"/>
              </w:rPr>
              <w:t>ių</w:t>
            </w:r>
            <w:proofErr w:type="spellEnd"/>
            <w:r>
              <w:rPr>
                <w:rFonts w:ascii="Times New Roman" w:eastAsia="Times New Roman" w:hAnsi="Times New Roman" w:cs="Times New Roman"/>
                <w:b/>
                <w:iCs/>
                <w:sz w:val="24"/>
                <w:szCs w:val="24"/>
              </w:rPr>
              <w:t>) teisę surašyti ir pasirašyti finansinės apskaitos dokumentus, vardas (-ai) ir pavardė (-ės)</w:t>
            </w:r>
            <w:r>
              <w:rPr>
                <w:rStyle w:val="FootnoteReference"/>
                <w:rFonts w:ascii="Times New Roman" w:eastAsia="Times New Roman" w:hAnsi="Times New Roman" w:cs="Times New Roman"/>
                <w:b/>
                <w:iCs/>
                <w:sz w:val="24"/>
                <w:szCs w:val="24"/>
              </w:rPr>
              <w:footnoteReference w:id="3"/>
            </w:r>
          </w:p>
        </w:tc>
        <w:tc>
          <w:tcPr>
            <w:tcW w:w="2370" w:type="pct"/>
            <w:tcBorders>
              <w:top w:val="single" w:sz="4" w:space="0" w:color="auto"/>
              <w:left w:val="single" w:sz="4" w:space="0" w:color="auto"/>
              <w:bottom w:val="single" w:sz="4" w:space="0" w:color="auto"/>
              <w:right w:val="single" w:sz="4" w:space="0" w:color="auto"/>
            </w:tcBorders>
          </w:tcPr>
          <w:p w14:paraId="7E25A8D0" w14:textId="77777777" w:rsidR="007E5AF2" w:rsidRPr="00622946" w:rsidRDefault="007E5AF2" w:rsidP="007E5AF2">
            <w:pPr>
              <w:spacing w:after="0" w:line="240" w:lineRule="auto"/>
              <w:jc w:val="both"/>
              <w:rPr>
                <w:rFonts w:ascii="Times New Roman" w:eastAsia="Calibri" w:hAnsi="Times New Roman" w:cs="Times New Roman"/>
                <w:sz w:val="24"/>
                <w:szCs w:val="24"/>
                <w:lang w:eastAsia="en-US"/>
              </w:rPr>
            </w:pPr>
          </w:p>
        </w:tc>
      </w:tr>
      <w:tr w:rsidR="007E5AF2" w:rsidRPr="00622946" w14:paraId="66AC56A6" w14:textId="77777777" w:rsidTr="00C87CA5">
        <w:tc>
          <w:tcPr>
            <w:tcW w:w="2630" w:type="pct"/>
            <w:tcBorders>
              <w:top w:val="single" w:sz="4" w:space="0" w:color="auto"/>
              <w:left w:val="single" w:sz="4" w:space="0" w:color="auto"/>
              <w:bottom w:val="single" w:sz="4" w:space="0" w:color="auto"/>
              <w:right w:val="single" w:sz="4" w:space="0" w:color="auto"/>
            </w:tcBorders>
            <w:shd w:val="clear" w:color="auto" w:fill="F2F2F2"/>
          </w:tcPr>
          <w:p w14:paraId="388CDF66" w14:textId="5C91158D" w:rsidR="007E5AF2" w:rsidRPr="005066DF" w:rsidRDefault="007E5AF2" w:rsidP="007E5AF2">
            <w:pPr>
              <w:spacing w:after="0" w:line="240" w:lineRule="auto"/>
              <w:jc w:val="both"/>
              <w:rPr>
                <w:rFonts w:ascii="Times New Roman" w:eastAsia="Times New Roman" w:hAnsi="Times New Roman" w:cs="Times New Roman"/>
                <w:bCs/>
                <w:i/>
                <w:sz w:val="24"/>
                <w:szCs w:val="24"/>
              </w:rPr>
            </w:pPr>
            <w:r>
              <w:rPr>
                <w:rFonts w:ascii="Times New Roman" w:eastAsia="Times New Roman" w:hAnsi="Times New Roman" w:cs="Times New Roman"/>
                <w:b/>
                <w:iCs/>
                <w:sz w:val="24"/>
                <w:szCs w:val="24"/>
              </w:rPr>
              <w:t xml:space="preserve">Tiekėjo (taip pat kiekvieno ūkio subjektų grupės nario ir (ar) ūkio subjektų, kurių pajėgumais remiamasi) valdymo ir priežiūros organų (pvz., stebėtojų tarybos, valdybos) narių bei kitų asmenų, turinčių teisę atstovauti dalyviui ar jį kontroliuoti, vardai ir pavardės ar pan. / </w:t>
            </w:r>
            <w:r w:rsidR="005066DF" w:rsidRPr="005066DF">
              <w:rPr>
                <w:rFonts w:ascii="Times New Roman" w:eastAsia="Times New Roman" w:hAnsi="Times New Roman" w:cs="Times New Roman"/>
                <w:bCs/>
                <w:i/>
                <w:sz w:val="24"/>
                <w:szCs w:val="24"/>
              </w:rPr>
              <w:t>Jeigu tokių asmenų nėra, pažymima, kad jų nėra</w:t>
            </w:r>
          </w:p>
        </w:tc>
        <w:tc>
          <w:tcPr>
            <w:tcW w:w="2370" w:type="pct"/>
            <w:tcBorders>
              <w:top w:val="single" w:sz="4" w:space="0" w:color="auto"/>
              <w:left w:val="single" w:sz="4" w:space="0" w:color="auto"/>
              <w:bottom w:val="single" w:sz="4" w:space="0" w:color="auto"/>
              <w:right w:val="single" w:sz="4" w:space="0" w:color="auto"/>
            </w:tcBorders>
          </w:tcPr>
          <w:p w14:paraId="0F6311BE" w14:textId="77777777" w:rsidR="007E5AF2" w:rsidRPr="00622946" w:rsidRDefault="007E5AF2" w:rsidP="007E5AF2">
            <w:pPr>
              <w:spacing w:after="0" w:line="240" w:lineRule="auto"/>
              <w:jc w:val="both"/>
              <w:rPr>
                <w:rFonts w:ascii="Times New Roman" w:eastAsia="Calibri" w:hAnsi="Times New Roman" w:cs="Times New Roman"/>
                <w:sz w:val="24"/>
                <w:szCs w:val="24"/>
                <w:lang w:eastAsia="en-US"/>
              </w:rPr>
            </w:pPr>
          </w:p>
        </w:tc>
      </w:tr>
    </w:tbl>
    <w:p w14:paraId="6EDF11CE" w14:textId="77777777" w:rsidR="00B83FD5" w:rsidRPr="00622946" w:rsidRDefault="00B83FD5" w:rsidP="00622946">
      <w:pPr>
        <w:spacing w:after="0" w:line="240" w:lineRule="auto"/>
        <w:jc w:val="both"/>
        <w:rPr>
          <w:rFonts w:ascii="Times New Roman" w:hAnsi="Times New Roman" w:cs="Times New Roman"/>
          <w:color w:val="000000"/>
          <w:sz w:val="24"/>
          <w:szCs w:val="24"/>
          <w:lang w:eastAsia="ar-SA"/>
        </w:rPr>
      </w:pPr>
    </w:p>
    <w:p w14:paraId="2BFEE462" w14:textId="4BF47DEB" w:rsidR="00952F6F" w:rsidRPr="00622946" w:rsidRDefault="00B83FD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color w:val="000000"/>
          <w:sz w:val="24"/>
          <w:szCs w:val="24"/>
          <w:lang w:eastAsia="ar-SA"/>
        </w:rPr>
        <w:t xml:space="preserve">1. </w:t>
      </w:r>
      <w:r w:rsidR="00952F6F" w:rsidRPr="00622946">
        <w:rPr>
          <w:rFonts w:ascii="Times New Roman" w:hAnsi="Times New Roman" w:cs="Times New Roman"/>
          <w:sz w:val="24"/>
          <w:szCs w:val="24"/>
        </w:rPr>
        <w:t xml:space="preserve">Pateikdami šį pasiūlymą, mes sutinkame su visomis pirkimo dokumentuose ir jų prieduose </w:t>
      </w:r>
      <w:r w:rsidR="007E5AF2">
        <w:rPr>
          <w:rFonts w:ascii="Times New Roman" w:hAnsi="Times New Roman" w:cs="Times New Roman"/>
          <w:sz w:val="24"/>
          <w:szCs w:val="24"/>
        </w:rPr>
        <w:t>pateiktais</w:t>
      </w:r>
      <w:r w:rsidR="00952F6F" w:rsidRPr="00622946">
        <w:rPr>
          <w:rFonts w:ascii="Times New Roman" w:hAnsi="Times New Roman" w:cs="Times New Roman"/>
          <w:sz w:val="24"/>
          <w:szCs w:val="24"/>
        </w:rPr>
        <w:t xml:space="preserve"> reikalavimais ir pažymime, kad siūlomos </w:t>
      </w:r>
      <w:r w:rsidR="002A09AA" w:rsidRPr="00622946">
        <w:rPr>
          <w:rFonts w:ascii="Times New Roman" w:hAnsi="Times New Roman" w:cs="Times New Roman"/>
          <w:sz w:val="24"/>
          <w:szCs w:val="24"/>
          <w:u w:val="single"/>
        </w:rPr>
        <w:t>prekės</w:t>
      </w:r>
      <w:r w:rsidR="00952F6F" w:rsidRPr="00622946">
        <w:rPr>
          <w:rFonts w:ascii="Times New Roman" w:hAnsi="Times New Roman" w:cs="Times New Roman"/>
          <w:sz w:val="24"/>
          <w:szCs w:val="24"/>
        </w:rPr>
        <w:t xml:space="preserve"> atitinka pirkimo dokumentų ir jų priedų reikalavimus.</w:t>
      </w:r>
    </w:p>
    <w:p w14:paraId="73CA7853" w14:textId="7D8F6D8B" w:rsidR="00952F6F" w:rsidRDefault="00C447E4" w:rsidP="00622946">
      <w:pPr>
        <w:tabs>
          <w:tab w:val="num" w:pos="1004"/>
        </w:tabs>
        <w:spacing w:after="0" w:line="240" w:lineRule="auto"/>
        <w:jc w:val="both"/>
        <w:rPr>
          <w:rFonts w:ascii="Times New Roman" w:hAnsi="Times New Roman" w:cs="Times New Roman"/>
          <w:b/>
          <w:bCs/>
          <w:sz w:val="24"/>
          <w:szCs w:val="24"/>
        </w:rPr>
      </w:pPr>
      <w:r w:rsidRPr="007E5AF2">
        <w:rPr>
          <w:rFonts w:ascii="Times New Roman" w:hAnsi="Times New Roman" w:cs="Times New Roman"/>
          <w:sz w:val="24"/>
          <w:szCs w:val="24"/>
        </w:rPr>
        <w:t>2.</w:t>
      </w:r>
      <w:r w:rsidRPr="00622946">
        <w:rPr>
          <w:rFonts w:ascii="Times New Roman" w:hAnsi="Times New Roman" w:cs="Times New Roman"/>
          <w:b/>
          <w:bCs/>
          <w:sz w:val="24"/>
          <w:szCs w:val="24"/>
        </w:rPr>
        <w:t xml:space="preserve"> </w:t>
      </w:r>
      <w:r w:rsidR="00952F6F" w:rsidRPr="007E5AF2">
        <w:rPr>
          <w:rFonts w:ascii="Times New Roman" w:hAnsi="Times New Roman" w:cs="Times New Roman"/>
          <w:sz w:val="24"/>
          <w:szCs w:val="24"/>
        </w:rPr>
        <w:t>Pateikdami CVP IS priemonėmis pasiūlymą, patvirtiname, kad dokumentų skaitmeninės kopijos ir elektroninėmis priemonėmis pateikti duomenys yra tikri</w:t>
      </w:r>
      <w:r w:rsidR="007E5AF2" w:rsidRPr="007E5AF2">
        <w:rPr>
          <w:rFonts w:ascii="Times New Roman" w:hAnsi="Times New Roman" w:cs="Times New Roman"/>
          <w:sz w:val="24"/>
          <w:szCs w:val="24"/>
        </w:rPr>
        <w:t>.</w:t>
      </w:r>
    </w:p>
    <w:p w14:paraId="026A7126" w14:textId="65F2B06A" w:rsidR="007E5AF2" w:rsidRDefault="007E5AF2" w:rsidP="00622946">
      <w:pPr>
        <w:tabs>
          <w:tab w:val="num" w:pos="1004"/>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3. </w:t>
      </w:r>
      <w:r w:rsidRPr="007E5AF2">
        <w:rPr>
          <w:rFonts w:ascii="Times New Roman" w:hAnsi="Times New Roman" w:cs="Times New Roman"/>
          <w:b/>
          <w:bCs/>
          <w:sz w:val="24"/>
          <w:szCs w:val="24"/>
        </w:rPr>
        <w:t>Įsipareigojame tiekti prekes, kurios visiškai atitinka techninės specifikacijos reikalavimus, tokia kaina:</w:t>
      </w:r>
    </w:p>
    <w:p w14:paraId="65892190" w14:textId="58D97664" w:rsidR="00866452" w:rsidRDefault="00866452" w:rsidP="00622946">
      <w:pPr>
        <w:tabs>
          <w:tab w:val="num" w:pos="1004"/>
        </w:tabs>
        <w:spacing w:after="0" w:line="240" w:lineRule="auto"/>
        <w:jc w:val="both"/>
        <w:rPr>
          <w:rFonts w:ascii="Times New Roman" w:hAnsi="Times New Roman" w:cs="Times New Roman"/>
          <w:b/>
          <w:bCs/>
          <w:sz w:val="24"/>
          <w:szCs w:val="24"/>
        </w:rPr>
      </w:pPr>
    </w:p>
    <w:p w14:paraId="5894A75C" w14:textId="77777777" w:rsidR="00952F6F" w:rsidRPr="00622946" w:rsidRDefault="00952F6F" w:rsidP="00622946">
      <w:pPr>
        <w:spacing w:after="0" w:line="240" w:lineRule="auto"/>
        <w:ind w:firstLine="567"/>
        <w:jc w:val="both"/>
        <w:rPr>
          <w:rFonts w:ascii="Times New Roman" w:hAnsi="Times New Roman" w:cs="Times New Roman"/>
          <w:b/>
          <w:bCs/>
          <w:iCs/>
          <w:sz w:val="24"/>
          <w:szCs w:val="24"/>
        </w:rPr>
      </w:pPr>
    </w:p>
    <w:p w14:paraId="59E5663D" w14:textId="6FF6686B" w:rsidR="00952F6F" w:rsidRDefault="00952F6F" w:rsidP="00622946">
      <w:pPr>
        <w:spacing w:after="0" w:line="240" w:lineRule="auto"/>
        <w:jc w:val="both"/>
        <w:rPr>
          <w:rFonts w:ascii="Times New Roman" w:hAnsi="Times New Roman" w:cs="Times New Roman"/>
          <w:b/>
          <w:bCs/>
          <w:sz w:val="24"/>
          <w:szCs w:val="24"/>
        </w:rPr>
      </w:pPr>
      <w:r w:rsidRPr="007E5AF2">
        <w:rPr>
          <w:rFonts w:ascii="Times New Roman" w:hAnsi="Times New Roman" w:cs="Times New Roman"/>
          <w:b/>
          <w:bCs/>
          <w:sz w:val="24"/>
          <w:szCs w:val="24"/>
        </w:rPr>
        <w:t>2 lentelė.</w:t>
      </w:r>
      <w:r w:rsidRPr="00622946">
        <w:rPr>
          <w:rFonts w:ascii="Times New Roman" w:hAnsi="Times New Roman" w:cs="Times New Roman"/>
          <w:sz w:val="24"/>
          <w:szCs w:val="24"/>
        </w:rPr>
        <w:t xml:space="preserve"> </w:t>
      </w:r>
      <w:r w:rsidR="007E5AF2">
        <w:rPr>
          <w:rFonts w:ascii="Times New Roman" w:hAnsi="Times New Roman" w:cs="Times New Roman"/>
          <w:b/>
          <w:bCs/>
          <w:sz w:val="24"/>
          <w:szCs w:val="24"/>
        </w:rPr>
        <w:t>Kainos pasiūlymas</w:t>
      </w:r>
      <w:r w:rsidRPr="00622946">
        <w:rPr>
          <w:rFonts w:ascii="Times New Roman" w:hAnsi="Times New Roman" w:cs="Times New Roman"/>
          <w:b/>
          <w:bCs/>
          <w:sz w:val="24"/>
          <w:szCs w:val="24"/>
        </w:rPr>
        <w:t>:</w:t>
      </w:r>
    </w:p>
    <w:p w14:paraId="50E68083" w14:textId="735A63B7" w:rsidR="004F5634" w:rsidRDefault="004F5634" w:rsidP="00622946">
      <w:pPr>
        <w:spacing w:after="0" w:line="240" w:lineRule="auto"/>
        <w:jc w:val="both"/>
        <w:rPr>
          <w:rFonts w:ascii="Times New Roman" w:hAnsi="Times New Roman" w:cs="Times New Roman"/>
          <w:b/>
          <w:bCs/>
          <w:sz w:val="24"/>
          <w:szCs w:val="24"/>
        </w:rPr>
      </w:pPr>
    </w:p>
    <w:tbl>
      <w:tblPr>
        <w:tblStyle w:val="Lentelstinklelis22"/>
        <w:tblW w:w="10008" w:type="dxa"/>
        <w:tblInd w:w="0" w:type="dxa"/>
        <w:tblLayout w:type="fixed"/>
        <w:tblLook w:val="04A0" w:firstRow="1" w:lastRow="0" w:firstColumn="1" w:lastColumn="0" w:noHBand="0" w:noVBand="1"/>
      </w:tblPr>
      <w:tblGrid>
        <w:gridCol w:w="807"/>
        <w:gridCol w:w="4465"/>
        <w:gridCol w:w="1352"/>
        <w:gridCol w:w="1084"/>
        <w:gridCol w:w="1082"/>
        <w:gridCol w:w="1218"/>
      </w:tblGrid>
      <w:tr w:rsidR="007E5AF2" w:rsidRPr="007E5AF2" w14:paraId="3AF15F07" w14:textId="77777777" w:rsidTr="007E5AF2">
        <w:trPr>
          <w:trHeight w:val="1526"/>
        </w:trPr>
        <w:tc>
          <w:tcPr>
            <w:tcW w:w="80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C1D4DAC" w14:textId="77777777" w:rsidR="007E5AF2" w:rsidRPr="007E5AF2" w:rsidRDefault="007E5AF2" w:rsidP="007E5AF2">
            <w:pPr>
              <w:jc w:val="center"/>
              <w:rPr>
                <w:rFonts w:eastAsia="Times New Roman"/>
                <w:b/>
                <w:sz w:val="24"/>
                <w:szCs w:val="24"/>
              </w:rPr>
            </w:pPr>
            <w:r w:rsidRPr="007E5AF2">
              <w:rPr>
                <w:rFonts w:eastAsia="Calibri"/>
                <w:b/>
                <w:sz w:val="24"/>
                <w:szCs w:val="24"/>
              </w:rPr>
              <w:t>Eil. Nr.</w:t>
            </w:r>
          </w:p>
        </w:tc>
        <w:tc>
          <w:tcPr>
            <w:tcW w:w="446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B397163" w14:textId="77777777" w:rsidR="007E5AF2" w:rsidRPr="007E5AF2" w:rsidRDefault="007E5AF2" w:rsidP="007E5AF2">
            <w:pPr>
              <w:jc w:val="center"/>
              <w:rPr>
                <w:rFonts w:eastAsia="Calibri"/>
                <w:b/>
                <w:sz w:val="24"/>
                <w:szCs w:val="24"/>
              </w:rPr>
            </w:pPr>
            <w:r w:rsidRPr="007E5AF2">
              <w:rPr>
                <w:rFonts w:eastAsia="Calibri"/>
                <w:b/>
                <w:sz w:val="24"/>
                <w:szCs w:val="24"/>
              </w:rPr>
              <w:t>Prekių pavadinimas</w:t>
            </w:r>
          </w:p>
        </w:tc>
        <w:tc>
          <w:tcPr>
            <w:tcW w:w="135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5BFBBC1" w14:textId="77777777" w:rsidR="007E5AF2" w:rsidRPr="007E5AF2" w:rsidRDefault="007E5AF2" w:rsidP="007E5AF2">
            <w:pPr>
              <w:jc w:val="center"/>
              <w:rPr>
                <w:rFonts w:eastAsia="Calibri"/>
                <w:b/>
                <w:sz w:val="24"/>
                <w:szCs w:val="24"/>
              </w:rPr>
            </w:pPr>
            <w:r w:rsidRPr="007E5AF2">
              <w:rPr>
                <w:rFonts w:eastAsia="Calibri"/>
                <w:b/>
                <w:sz w:val="24"/>
                <w:szCs w:val="24"/>
              </w:rPr>
              <w:t>Mato</w:t>
            </w:r>
            <w:r w:rsidRPr="007E5AF2">
              <w:rPr>
                <w:rFonts w:eastAsia="Calibri"/>
                <w:b/>
                <w:sz w:val="24"/>
                <w:szCs w:val="24"/>
              </w:rPr>
              <w:br/>
              <w:t>vnt.</w:t>
            </w:r>
          </w:p>
        </w:tc>
        <w:tc>
          <w:tcPr>
            <w:tcW w:w="1082" w:type="dxa"/>
            <w:tcBorders>
              <w:top w:val="single" w:sz="4" w:space="0" w:color="auto"/>
              <w:left w:val="single" w:sz="4" w:space="0" w:color="auto"/>
              <w:bottom w:val="single" w:sz="4" w:space="0" w:color="auto"/>
              <w:right w:val="single" w:sz="4" w:space="0" w:color="auto"/>
            </w:tcBorders>
            <w:shd w:val="clear" w:color="auto" w:fill="E7E6E6"/>
          </w:tcPr>
          <w:p w14:paraId="3792BE52" w14:textId="77777777" w:rsidR="007E5AF2" w:rsidRPr="007E5AF2" w:rsidRDefault="007E5AF2" w:rsidP="007E5AF2">
            <w:pPr>
              <w:jc w:val="center"/>
              <w:rPr>
                <w:rFonts w:eastAsia="Calibri"/>
                <w:b/>
                <w:sz w:val="24"/>
                <w:szCs w:val="24"/>
              </w:rPr>
            </w:pPr>
          </w:p>
          <w:p w14:paraId="139C1626" w14:textId="77777777" w:rsidR="007E5AF2" w:rsidRPr="007E5AF2" w:rsidRDefault="007E5AF2" w:rsidP="007E5AF2">
            <w:pPr>
              <w:jc w:val="center"/>
              <w:rPr>
                <w:rFonts w:eastAsia="Calibri"/>
                <w:b/>
                <w:sz w:val="24"/>
                <w:szCs w:val="24"/>
              </w:rPr>
            </w:pPr>
          </w:p>
          <w:p w14:paraId="660A78C8" w14:textId="77777777" w:rsidR="007E5AF2" w:rsidRPr="007E5AF2" w:rsidRDefault="007E5AF2" w:rsidP="007E5AF2">
            <w:pPr>
              <w:jc w:val="center"/>
              <w:rPr>
                <w:rFonts w:eastAsia="Calibri"/>
                <w:b/>
                <w:sz w:val="24"/>
                <w:szCs w:val="24"/>
              </w:rPr>
            </w:pPr>
            <w:r w:rsidRPr="007E5AF2">
              <w:rPr>
                <w:rFonts w:eastAsia="Calibri"/>
                <w:b/>
                <w:sz w:val="24"/>
                <w:szCs w:val="24"/>
              </w:rPr>
              <w:t>Kiekis</w:t>
            </w:r>
          </w:p>
        </w:tc>
        <w:tc>
          <w:tcPr>
            <w:tcW w:w="2300" w:type="dxa"/>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14:paraId="3AC88DB6" w14:textId="77777777" w:rsidR="007E5AF2" w:rsidRPr="007E5AF2" w:rsidRDefault="007E5AF2" w:rsidP="007E5AF2">
            <w:pPr>
              <w:jc w:val="center"/>
              <w:rPr>
                <w:rFonts w:eastAsia="Calibri"/>
                <w:b/>
                <w:sz w:val="24"/>
                <w:szCs w:val="24"/>
              </w:rPr>
            </w:pPr>
            <w:r w:rsidRPr="007E5AF2">
              <w:rPr>
                <w:rFonts w:eastAsia="Calibri"/>
                <w:b/>
                <w:sz w:val="24"/>
                <w:szCs w:val="24"/>
              </w:rPr>
              <w:t>Kaina,</w:t>
            </w:r>
            <w:r w:rsidRPr="007E5AF2">
              <w:rPr>
                <w:rFonts w:eastAsia="Calibri"/>
                <w:b/>
                <w:sz w:val="24"/>
                <w:szCs w:val="24"/>
              </w:rPr>
              <w:br/>
              <w:t>Eur be PVM</w:t>
            </w:r>
          </w:p>
        </w:tc>
      </w:tr>
      <w:tr w:rsidR="007E5AF2" w:rsidRPr="007E5AF2" w14:paraId="6A8594AE" w14:textId="77777777" w:rsidTr="007E5AF2">
        <w:trPr>
          <w:trHeight w:val="253"/>
        </w:trPr>
        <w:tc>
          <w:tcPr>
            <w:tcW w:w="807" w:type="dxa"/>
            <w:tcBorders>
              <w:top w:val="single" w:sz="4" w:space="0" w:color="auto"/>
              <w:left w:val="single" w:sz="4" w:space="0" w:color="auto"/>
              <w:bottom w:val="single" w:sz="4" w:space="0" w:color="auto"/>
              <w:right w:val="single" w:sz="4" w:space="0" w:color="auto"/>
            </w:tcBorders>
            <w:shd w:val="clear" w:color="auto" w:fill="F2F2F2"/>
            <w:hideMark/>
          </w:tcPr>
          <w:p w14:paraId="58D75633" w14:textId="77777777" w:rsidR="007E5AF2" w:rsidRPr="007E5AF2" w:rsidRDefault="007E5AF2" w:rsidP="007E5AF2">
            <w:pPr>
              <w:spacing w:after="255"/>
              <w:contextualSpacing/>
              <w:jc w:val="center"/>
              <w:rPr>
                <w:rFonts w:eastAsia="Calibri"/>
                <w:i/>
                <w:iCs/>
                <w:sz w:val="24"/>
                <w:szCs w:val="24"/>
              </w:rPr>
            </w:pPr>
            <w:r w:rsidRPr="007E5AF2">
              <w:rPr>
                <w:rFonts w:eastAsia="Calibri"/>
                <w:i/>
                <w:iCs/>
                <w:sz w:val="24"/>
                <w:szCs w:val="24"/>
                <w:lang w:eastAsia="en-US"/>
              </w:rPr>
              <w:t>1</w:t>
            </w:r>
          </w:p>
        </w:tc>
        <w:tc>
          <w:tcPr>
            <w:tcW w:w="4465" w:type="dxa"/>
            <w:tcBorders>
              <w:top w:val="single" w:sz="4" w:space="0" w:color="auto"/>
              <w:left w:val="single" w:sz="4" w:space="0" w:color="auto"/>
              <w:bottom w:val="single" w:sz="4" w:space="0" w:color="auto"/>
              <w:right w:val="single" w:sz="4" w:space="0" w:color="auto"/>
            </w:tcBorders>
            <w:shd w:val="clear" w:color="auto" w:fill="F2F2F2"/>
            <w:hideMark/>
          </w:tcPr>
          <w:p w14:paraId="5812C761" w14:textId="77777777" w:rsidR="007E5AF2" w:rsidRPr="007E5AF2" w:rsidRDefault="007E5AF2" w:rsidP="007E5AF2">
            <w:pPr>
              <w:spacing w:after="255"/>
              <w:contextualSpacing/>
              <w:jc w:val="center"/>
              <w:rPr>
                <w:rFonts w:eastAsia="Calibri"/>
                <w:i/>
                <w:iCs/>
                <w:sz w:val="24"/>
                <w:szCs w:val="24"/>
              </w:rPr>
            </w:pPr>
            <w:r w:rsidRPr="007E5AF2">
              <w:rPr>
                <w:rFonts w:eastAsia="Calibri"/>
                <w:i/>
                <w:iCs/>
                <w:sz w:val="24"/>
                <w:szCs w:val="24"/>
                <w:lang w:eastAsia="en-US"/>
              </w:rPr>
              <w:t>2</w:t>
            </w:r>
          </w:p>
        </w:tc>
        <w:tc>
          <w:tcPr>
            <w:tcW w:w="1352" w:type="dxa"/>
            <w:tcBorders>
              <w:top w:val="single" w:sz="4" w:space="0" w:color="auto"/>
              <w:left w:val="single" w:sz="4" w:space="0" w:color="auto"/>
              <w:bottom w:val="single" w:sz="4" w:space="0" w:color="auto"/>
              <w:right w:val="single" w:sz="4" w:space="0" w:color="auto"/>
            </w:tcBorders>
            <w:shd w:val="clear" w:color="auto" w:fill="F2F2F2"/>
            <w:hideMark/>
          </w:tcPr>
          <w:p w14:paraId="6377C0CF" w14:textId="77777777" w:rsidR="007E5AF2" w:rsidRPr="007E5AF2" w:rsidRDefault="007E5AF2" w:rsidP="007E5AF2">
            <w:pPr>
              <w:spacing w:after="255"/>
              <w:contextualSpacing/>
              <w:jc w:val="center"/>
              <w:rPr>
                <w:rFonts w:eastAsia="Calibri"/>
                <w:i/>
                <w:iCs/>
                <w:sz w:val="24"/>
                <w:szCs w:val="24"/>
              </w:rPr>
            </w:pPr>
            <w:r w:rsidRPr="007E5AF2">
              <w:rPr>
                <w:rFonts w:eastAsia="Calibri"/>
                <w:i/>
                <w:iCs/>
                <w:sz w:val="24"/>
                <w:szCs w:val="24"/>
                <w:lang w:eastAsia="en-US"/>
              </w:rPr>
              <w:t>3</w:t>
            </w:r>
          </w:p>
        </w:tc>
        <w:tc>
          <w:tcPr>
            <w:tcW w:w="1082" w:type="dxa"/>
            <w:tcBorders>
              <w:top w:val="single" w:sz="4" w:space="0" w:color="auto"/>
              <w:left w:val="single" w:sz="4" w:space="0" w:color="auto"/>
              <w:bottom w:val="single" w:sz="4" w:space="0" w:color="auto"/>
              <w:right w:val="single" w:sz="4" w:space="0" w:color="auto"/>
            </w:tcBorders>
            <w:shd w:val="clear" w:color="auto" w:fill="F2F2F2"/>
            <w:hideMark/>
          </w:tcPr>
          <w:p w14:paraId="042CA69C" w14:textId="77777777" w:rsidR="007E5AF2" w:rsidRPr="007E5AF2" w:rsidRDefault="007E5AF2" w:rsidP="007E5AF2">
            <w:pPr>
              <w:spacing w:after="255"/>
              <w:contextualSpacing/>
              <w:jc w:val="center"/>
              <w:rPr>
                <w:rFonts w:eastAsia="Calibri"/>
                <w:i/>
                <w:iCs/>
                <w:sz w:val="24"/>
                <w:szCs w:val="24"/>
              </w:rPr>
            </w:pPr>
            <w:r w:rsidRPr="007E5AF2">
              <w:rPr>
                <w:rFonts w:eastAsia="Calibri"/>
                <w:i/>
                <w:iCs/>
                <w:sz w:val="24"/>
                <w:szCs w:val="24"/>
                <w:lang w:eastAsia="en-US"/>
              </w:rPr>
              <w:t>4</w:t>
            </w:r>
          </w:p>
        </w:tc>
        <w:tc>
          <w:tcPr>
            <w:tcW w:w="2300" w:type="dxa"/>
            <w:gridSpan w:val="2"/>
            <w:tcBorders>
              <w:top w:val="single" w:sz="4" w:space="0" w:color="auto"/>
              <w:left w:val="single" w:sz="4" w:space="0" w:color="auto"/>
              <w:bottom w:val="single" w:sz="4" w:space="0" w:color="auto"/>
              <w:right w:val="single" w:sz="4" w:space="0" w:color="auto"/>
            </w:tcBorders>
            <w:shd w:val="clear" w:color="auto" w:fill="F2F2F2"/>
            <w:hideMark/>
          </w:tcPr>
          <w:p w14:paraId="4000673E" w14:textId="77777777" w:rsidR="007E5AF2" w:rsidRPr="007E5AF2" w:rsidRDefault="007E5AF2" w:rsidP="007E5AF2">
            <w:pPr>
              <w:spacing w:after="255"/>
              <w:contextualSpacing/>
              <w:jc w:val="center"/>
              <w:rPr>
                <w:rFonts w:eastAsia="Calibri"/>
                <w:i/>
                <w:iCs/>
                <w:sz w:val="24"/>
                <w:szCs w:val="24"/>
              </w:rPr>
            </w:pPr>
            <w:r w:rsidRPr="007E5AF2">
              <w:rPr>
                <w:rFonts w:eastAsia="Calibri"/>
                <w:i/>
                <w:iCs/>
                <w:sz w:val="24"/>
                <w:szCs w:val="24"/>
                <w:lang w:eastAsia="en-US"/>
              </w:rPr>
              <w:t>5</w:t>
            </w:r>
          </w:p>
        </w:tc>
      </w:tr>
      <w:tr w:rsidR="007E5AF2" w:rsidRPr="007E5AF2" w14:paraId="3FB24D56" w14:textId="77777777" w:rsidTr="007E5AF2">
        <w:trPr>
          <w:trHeight w:val="382"/>
        </w:trPr>
        <w:tc>
          <w:tcPr>
            <w:tcW w:w="807" w:type="dxa"/>
            <w:tcBorders>
              <w:top w:val="single" w:sz="4" w:space="0" w:color="auto"/>
              <w:left w:val="single" w:sz="4" w:space="0" w:color="auto"/>
              <w:bottom w:val="single" w:sz="4" w:space="0" w:color="auto"/>
              <w:right w:val="single" w:sz="4" w:space="0" w:color="auto"/>
            </w:tcBorders>
            <w:hideMark/>
          </w:tcPr>
          <w:p w14:paraId="21A5CB47" w14:textId="77777777" w:rsidR="007E5AF2" w:rsidRPr="007E5AF2" w:rsidRDefault="007E5AF2" w:rsidP="007E5AF2">
            <w:pPr>
              <w:jc w:val="center"/>
              <w:rPr>
                <w:rFonts w:eastAsia="Calibri"/>
                <w:sz w:val="24"/>
                <w:szCs w:val="24"/>
                <w:lang w:eastAsia="en-GB"/>
              </w:rPr>
            </w:pPr>
            <w:r w:rsidRPr="007E5AF2">
              <w:rPr>
                <w:rFonts w:eastAsia="Calibri"/>
                <w:sz w:val="24"/>
                <w:szCs w:val="24"/>
                <w:lang w:eastAsia="en-GB"/>
              </w:rPr>
              <w:t>1.</w:t>
            </w:r>
          </w:p>
        </w:tc>
        <w:tc>
          <w:tcPr>
            <w:tcW w:w="4465" w:type="dxa"/>
            <w:tcBorders>
              <w:top w:val="single" w:sz="4" w:space="0" w:color="auto"/>
              <w:left w:val="single" w:sz="4" w:space="0" w:color="auto"/>
              <w:bottom w:val="single" w:sz="4" w:space="0" w:color="auto"/>
              <w:right w:val="single" w:sz="4" w:space="0" w:color="auto"/>
            </w:tcBorders>
            <w:hideMark/>
          </w:tcPr>
          <w:p w14:paraId="70742421" w14:textId="1BEE58B0" w:rsidR="007E5AF2" w:rsidRPr="007E5AF2" w:rsidRDefault="004F0097" w:rsidP="007E5AF2">
            <w:pPr>
              <w:rPr>
                <w:rFonts w:eastAsia="Calibri"/>
                <w:bCs/>
                <w:i/>
                <w:sz w:val="24"/>
                <w:szCs w:val="24"/>
                <w:lang w:eastAsia="en-GB"/>
              </w:rPr>
            </w:pPr>
            <w:r w:rsidRPr="004F0097">
              <w:rPr>
                <w:bCs/>
                <w:sz w:val="24"/>
                <w:szCs w:val="24"/>
              </w:rPr>
              <w:t xml:space="preserve">Laboratorinė įranga medžiagų </w:t>
            </w:r>
            <w:proofErr w:type="spellStart"/>
            <w:r w:rsidRPr="004F0097">
              <w:rPr>
                <w:bCs/>
                <w:sz w:val="24"/>
                <w:szCs w:val="24"/>
              </w:rPr>
              <w:t>termofiziniams</w:t>
            </w:r>
            <w:proofErr w:type="spellEnd"/>
            <w:r w:rsidRPr="004F0097">
              <w:rPr>
                <w:bCs/>
                <w:sz w:val="24"/>
                <w:szCs w:val="24"/>
              </w:rPr>
              <w:t xml:space="preserve"> tyrimams</w:t>
            </w:r>
          </w:p>
        </w:tc>
        <w:tc>
          <w:tcPr>
            <w:tcW w:w="1352" w:type="dxa"/>
            <w:tcBorders>
              <w:top w:val="single" w:sz="4" w:space="0" w:color="auto"/>
              <w:left w:val="single" w:sz="4" w:space="0" w:color="auto"/>
              <w:bottom w:val="single" w:sz="4" w:space="0" w:color="auto"/>
              <w:right w:val="single" w:sz="4" w:space="0" w:color="auto"/>
            </w:tcBorders>
            <w:hideMark/>
          </w:tcPr>
          <w:p w14:paraId="329AEED0" w14:textId="77777777" w:rsidR="007E5AF2" w:rsidRPr="007E5AF2" w:rsidRDefault="007E5AF2" w:rsidP="007E5AF2">
            <w:pPr>
              <w:jc w:val="center"/>
              <w:rPr>
                <w:rFonts w:eastAsia="Calibri"/>
                <w:sz w:val="24"/>
                <w:szCs w:val="24"/>
              </w:rPr>
            </w:pPr>
            <w:r w:rsidRPr="007E5AF2">
              <w:rPr>
                <w:rFonts w:eastAsia="Calibri"/>
                <w:sz w:val="24"/>
                <w:szCs w:val="24"/>
              </w:rPr>
              <w:t xml:space="preserve"> </w:t>
            </w:r>
            <w:proofErr w:type="spellStart"/>
            <w:r w:rsidRPr="007E5AF2">
              <w:rPr>
                <w:rFonts w:eastAsia="Calibri"/>
                <w:sz w:val="24"/>
                <w:szCs w:val="24"/>
              </w:rPr>
              <w:t>kompl</w:t>
            </w:r>
            <w:proofErr w:type="spellEnd"/>
            <w:r w:rsidRPr="007E5AF2">
              <w:rPr>
                <w:rFonts w:eastAsia="Calibri"/>
                <w:sz w:val="24"/>
                <w:szCs w:val="24"/>
              </w:rPr>
              <w:t>.</w:t>
            </w:r>
          </w:p>
        </w:tc>
        <w:tc>
          <w:tcPr>
            <w:tcW w:w="1082" w:type="dxa"/>
            <w:tcBorders>
              <w:top w:val="single" w:sz="4" w:space="0" w:color="auto"/>
              <w:left w:val="single" w:sz="4" w:space="0" w:color="auto"/>
              <w:bottom w:val="single" w:sz="4" w:space="0" w:color="auto"/>
              <w:right w:val="single" w:sz="4" w:space="0" w:color="auto"/>
            </w:tcBorders>
            <w:hideMark/>
          </w:tcPr>
          <w:p w14:paraId="7CC87FE5" w14:textId="77777777" w:rsidR="007E5AF2" w:rsidRPr="007E5AF2" w:rsidRDefault="007E5AF2" w:rsidP="007E5AF2">
            <w:pPr>
              <w:jc w:val="center"/>
              <w:rPr>
                <w:rFonts w:eastAsia="Calibri"/>
                <w:sz w:val="24"/>
                <w:szCs w:val="24"/>
              </w:rPr>
            </w:pPr>
            <w:r w:rsidRPr="007E5AF2">
              <w:rPr>
                <w:rFonts w:eastAsia="Calibri"/>
                <w:sz w:val="24"/>
                <w:szCs w:val="24"/>
              </w:rPr>
              <w:t>1</w:t>
            </w:r>
          </w:p>
        </w:tc>
        <w:tc>
          <w:tcPr>
            <w:tcW w:w="2300" w:type="dxa"/>
            <w:gridSpan w:val="2"/>
            <w:tcBorders>
              <w:top w:val="single" w:sz="4" w:space="0" w:color="auto"/>
              <w:left w:val="single" w:sz="4" w:space="0" w:color="auto"/>
              <w:bottom w:val="single" w:sz="4" w:space="0" w:color="auto"/>
              <w:right w:val="single" w:sz="4" w:space="0" w:color="auto"/>
            </w:tcBorders>
          </w:tcPr>
          <w:p w14:paraId="32DF6855" w14:textId="77777777" w:rsidR="007E5AF2" w:rsidRPr="007E5AF2" w:rsidRDefault="007E5AF2" w:rsidP="007E5AF2">
            <w:pPr>
              <w:jc w:val="center"/>
              <w:rPr>
                <w:rFonts w:eastAsia="Calibri"/>
                <w:sz w:val="24"/>
                <w:szCs w:val="24"/>
              </w:rPr>
            </w:pPr>
          </w:p>
        </w:tc>
      </w:tr>
      <w:tr w:rsidR="007E5AF2" w:rsidRPr="007E5AF2" w14:paraId="564C7D4F" w14:textId="77777777" w:rsidTr="007E5AF2">
        <w:trPr>
          <w:trHeight w:val="268"/>
        </w:trPr>
        <w:tc>
          <w:tcPr>
            <w:tcW w:w="7708" w:type="dxa"/>
            <w:gridSpan w:val="4"/>
            <w:tcBorders>
              <w:top w:val="single" w:sz="4" w:space="0" w:color="auto"/>
              <w:left w:val="single" w:sz="4" w:space="0" w:color="auto"/>
              <w:bottom w:val="single" w:sz="4" w:space="0" w:color="auto"/>
              <w:right w:val="single" w:sz="4" w:space="0" w:color="auto"/>
            </w:tcBorders>
            <w:hideMark/>
          </w:tcPr>
          <w:p w14:paraId="364DA885" w14:textId="77777777" w:rsidR="007E5AF2" w:rsidRPr="007E5AF2" w:rsidRDefault="007E5AF2" w:rsidP="007E5AF2">
            <w:pPr>
              <w:jc w:val="right"/>
              <w:rPr>
                <w:rFonts w:eastAsia="Calibri"/>
                <w:i/>
                <w:sz w:val="24"/>
                <w:szCs w:val="24"/>
              </w:rPr>
            </w:pPr>
            <w:r w:rsidRPr="007E5AF2">
              <w:rPr>
                <w:rFonts w:eastAsia="Calibri"/>
                <w:b/>
                <w:bCs/>
                <w:i/>
                <w:iCs/>
                <w:sz w:val="24"/>
                <w:szCs w:val="24"/>
              </w:rPr>
              <w:t xml:space="preserve">PVM suma </w:t>
            </w:r>
            <w:r w:rsidRPr="007E5AF2">
              <w:rPr>
                <w:rFonts w:eastAsia="Arial Unicode MS"/>
                <w:bCs/>
                <w:i/>
                <w:sz w:val="24"/>
                <w:szCs w:val="24"/>
              </w:rPr>
              <w:t>(pildoma, jei taikoma)*</w:t>
            </w:r>
            <w:r w:rsidRPr="007E5AF2">
              <w:rPr>
                <w:rFonts w:eastAsia="Calibri"/>
                <w:b/>
                <w:bCs/>
                <w:i/>
                <w:iCs/>
                <w:sz w:val="24"/>
                <w:szCs w:val="24"/>
              </w:rPr>
              <w:t>:</w:t>
            </w:r>
          </w:p>
        </w:tc>
        <w:tc>
          <w:tcPr>
            <w:tcW w:w="1082" w:type="dxa"/>
            <w:tcBorders>
              <w:top w:val="single" w:sz="4" w:space="0" w:color="auto"/>
              <w:left w:val="single" w:sz="4" w:space="0" w:color="auto"/>
              <w:bottom w:val="single" w:sz="4" w:space="0" w:color="auto"/>
              <w:right w:val="single" w:sz="4" w:space="0" w:color="auto"/>
            </w:tcBorders>
            <w:hideMark/>
          </w:tcPr>
          <w:p w14:paraId="5C46CCB5" w14:textId="77777777" w:rsidR="007E5AF2" w:rsidRPr="007E5AF2" w:rsidRDefault="007E5AF2" w:rsidP="007E5AF2">
            <w:pPr>
              <w:rPr>
                <w:rFonts w:eastAsia="Calibri"/>
                <w:b/>
                <w:iCs/>
                <w:sz w:val="24"/>
                <w:szCs w:val="24"/>
                <w:lang w:eastAsia="zh-CN"/>
              </w:rPr>
            </w:pPr>
            <w:r w:rsidRPr="007E5AF2">
              <w:rPr>
                <w:rFonts w:eastAsia="Calibri"/>
                <w:i/>
                <w:sz w:val="24"/>
                <w:szCs w:val="24"/>
              </w:rPr>
              <w:t>__proc.</w:t>
            </w:r>
          </w:p>
        </w:tc>
        <w:tc>
          <w:tcPr>
            <w:tcW w:w="1218" w:type="dxa"/>
            <w:tcBorders>
              <w:top w:val="single" w:sz="4" w:space="0" w:color="auto"/>
              <w:left w:val="single" w:sz="4" w:space="0" w:color="auto"/>
              <w:bottom w:val="single" w:sz="4" w:space="0" w:color="auto"/>
              <w:right w:val="single" w:sz="4" w:space="0" w:color="auto"/>
            </w:tcBorders>
            <w:hideMark/>
          </w:tcPr>
          <w:p w14:paraId="23282627" w14:textId="77777777" w:rsidR="007E5AF2" w:rsidRPr="007E5AF2" w:rsidRDefault="007E5AF2" w:rsidP="007E5AF2">
            <w:pPr>
              <w:rPr>
                <w:rFonts w:eastAsia="Calibri"/>
                <w:b/>
                <w:i/>
                <w:sz w:val="24"/>
                <w:szCs w:val="24"/>
                <w:lang w:eastAsia="zh-CN"/>
              </w:rPr>
            </w:pPr>
            <w:r w:rsidRPr="007E5AF2">
              <w:rPr>
                <w:rFonts w:eastAsia="Calibri"/>
                <w:b/>
                <w:i/>
                <w:sz w:val="24"/>
                <w:szCs w:val="24"/>
                <w:lang w:eastAsia="zh-CN"/>
              </w:rPr>
              <w:t xml:space="preserve"> ____ </w:t>
            </w:r>
            <w:r w:rsidRPr="007E5AF2">
              <w:rPr>
                <w:rFonts w:eastAsia="Calibri"/>
                <w:bCs/>
                <w:i/>
                <w:sz w:val="24"/>
                <w:szCs w:val="24"/>
                <w:lang w:eastAsia="zh-CN"/>
              </w:rPr>
              <w:t>Eur</w:t>
            </w:r>
          </w:p>
        </w:tc>
      </w:tr>
      <w:tr w:rsidR="007E5AF2" w:rsidRPr="007E5AF2" w14:paraId="1EEB550D" w14:textId="77777777" w:rsidTr="007E5AF2">
        <w:trPr>
          <w:trHeight w:val="568"/>
        </w:trPr>
        <w:tc>
          <w:tcPr>
            <w:tcW w:w="7708" w:type="dxa"/>
            <w:gridSpan w:val="4"/>
            <w:tcBorders>
              <w:top w:val="single" w:sz="4" w:space="0" w:color="auto"/>
              <w:left w:val="single" w:sz="4" w:space="0" w:color="auto"/>
              <w:bottom w:val="single" w:sz="4" w:space="0" w:color="auto"/>
              <w:right w:val="single" w:sz="4" w:space="0" w:color="auto"/>
            </w:tcBorders>
            <w:hideMark/>
          </w:tcPr>
          <w:p w14:paraId="4F70230E" w14:textId="5A9A639C" w:rsidR="007E5AF2" w:rsidRPr="007E5AF2" w:rsidRDefault="007E5AF2" w:rsidP="007E5AF2">
            <w:pPr>
              <w:spacing w:line="252" w:lineRule="auto"/>
              <w:jc w:val="right"/>
              <w:rPr>
                <w:rFonts w:eastAsia="Calibri"/>
                <w:b/>
                <w:i/>
                <w:sz w:val="24"/>
                <w:szCs w:val="24"/>
              </w:rPr>
            </w:pPr>
            <w:r w:rsidRPr="007E5AF2">
              <w:rPr>
                <w:rFonts w:eastAsia="Calibri"/>
                <w:b/>
                <w:i/>
                <w:sz w:val="24"/>
                <w:szCs w:val="24"/>
              </w:rPr>
              <w:t>Bendra pasiūlymo kaina, Eur su PVM*</w:t>
            </w:r>
            <w:r w:rsidR="0025036A">
              <w:rPr>
                <w:rFonts w:eastAsia="Calibri"/>
                <w:b/>
                <w:i/>
                <w:sz w:val="24"/>
                <w:szCs w:val="24"/>
              </w:rPr>
              <w:t>*</w:t>
            </w:r>
            <w:r w:rsidRPr="007E5AF2">
              <w:rPr>
                <w:rFonts w:eastAsia="Calibri"/>
                <w:b/>
                <w:i/>
                <w:sz w:val="24"/>
                <w:szCs w:val="24"/>
              </w:rPr>
              <w:t>:</w:t>
            </w:r>
          </w:p>
          <w:p w14:paraId="1BFDA462" w14:textId="77777777" w:rsidR="007E5AF2" w:rsidRPr="007E5AF2" w:rsidRDefault="007E5AF2" w:rsidP="007E5AF2">
            <w:pPr>
              <w:spacing w:line="252" w:lineRule="auto"/>
              <w:jc w:val="right"/>
              <w:rPr>
                <w:rFonts w:eastAsia="Calibri"/>
                <w:b/>
                <w:i/>
                <w:sz w:val="24"/>
                <w:szCs w:val="24"/>
              </w:rPr>
            </w:pPr>
            <w:r w:rsidRPr="007E5AF2">
              <w:rPr>
                <w:rFonts w:eastAsia="Calibri"/>
                <w:bCs/>
                <w:i/>
                <w:sz w:val="24"/>
                <w:szCs w:val="24"/>
              </w:rPr>
              <w:t>(suma skaičiais)</w:t>
            </w:r>
          </w:p>
        </w:tc>
        <w:tc>
          <w:tcPr>
            <w:tcW w:w="2300" w:type="dxa"/>
            <w:gridSpan w:val="2"/>
            <w:tcBorders>
              <w:top w:val="single" w:sz="4" w:space="0" w:color="auto"/>
              <w:left w:val="single" w:sz="4" w:space="0" w:color="auto"/>
              <w:bottom w:val="single" w:sz="4" w:space="0" w:color="auto"/>
              <w:right w:val="single" w:sz="4" w:space="0" w:color="auto"/>
            </w:tcBorders>
          </w:tcPr>
          <w:p w14:paraId="6C980456" w14:textId="77777777" w:rsidR="007E5AF2" w:rsidRPr="007E5AF2" w:rsidRDefault="007E5AF2" w:rsidP="007E5AF2">
            <w:pPr>
              <w:jc w:val="both"/>
              <w:rPr>
                <w:rFonts w:eastAsia="Calibri"/>
                <w:b/>
                <w:sz w:val="24"/>
                <w:szCs w:val="24"/>
              </w:rPr>
            </w:pPr>
          </w:p>
        </w:tc>
      </w:tr>
    </w:tbl>
    <w:p w14:paraId="452A864D" w14:textId="77777777" w:rsidR="007E5AF2" w:rsidRPr="007E5AF2" w:rsidRDefault="007E5AF2" w:rsidP="007E5AF2">
      <w:pPr>
        <w:spacing w:after="0" w:line="240" w:lineRule="auto"/>
        <w:jc w:val="both"/>
        <w:rPr>
          <w:rFonts w:ascii="Times New Roman" w:eastAsia="Times New Roman" w:hAnsi="Times New Roman" w:cs="Times New Roman"/>
          <w:b/>
          <w:bCs/>
          <w:i/>
          <w:sz w:val="22"/>
          <w:szCs w:val="22"/>
          <w:lang w:eastAsia="en-US"/>
        </w:rPr>
      </w:pPr>
      <w:r w:rsidRPr="007E5AF2">
        <w:rPr>
          <w:rFonts w:ascii="Times New Roman" w:eastAsia="Times New Roman" w:hAnsi="Times New Roman" w:cs="Times New Roman"/>
          <w:b/>
          <w:bCs/>
          <w:i/>
          <w:sz w:val="22"/>
          <w:szCs w:val="22"/>
        </w:rPr>
        <w:t>* Jei „PVM“ laukas nepildomas, nurodykite priežastis, dėl kurių PVM nemokamas: ______________________________________________________________________________</w:t>
      </w:r>
    </w:p>
    <w:p w14:paraId="0B6F02C1" w14:textId="77777777" w:rsidR="007E5AF2" w:rsidRPr="007E5AF2" w:rsidRDefault="007E5AF2" w:rsidP="007E5AF2">
      <w:pPr>
        <w:spacing w:after="0" w:line="240" w:lineRule="auto"/>
        <w:jc w:val="both"/>
        <w:rPr>
          <w:rFonts w:ascii="Times New Roman" w:eastAsia="Times New Roman" w:hAnsi="Times New Roman" w:cs="Times New Roman"/>
          <w:b/>
          <w:bCs/>
          <w:sz w:val="24"/>
          <w:szCs w:val="24"/>
        </w:rPr>
      </w:pPr>
    </w:p>
    <w:p w14:paraId="0C969700" w14:textId="04E2BB7F" w:rsidR="007E5AF2" w:rsidRPr="00622946" w:rsidRDefault="0025036A" w:rsidP="007E5AF2">
      <w:pPr>
        <w:tabs>
          <w:tab w:val="num" w:pos="1004"/>
        </w:tabs>
        <w:spacing w:after="0" w:line="240" w:lineRule="auto"/>
        <w:jc w:val="both"/>
        <w:rPr>
          <w:rFonts w:ascii="Times New Roman" w:hAnsi="Times New Roman" w:cs="Times New Roman"/>
          <w:b/>
          <w:bCs/>
          <w:sz w:val="24"/>
          <w:szCs w:val="24"/>
        </w:rPr>
      </w:pPr>
      <w:r w:rsidRPr="0025036A">
        <w:rPr>
          <w:rFonts w:ascii="Times New Roman" w:hAnsi="Times New Roman" w:cs="Times New Roman"/>
          <w:b/>
          <w:bCs/>
          <w:sz w:val="24"/>
          <w:szCs w:val="24"/>
        </w:rPr>
        <w:t>**</w:t>
      </w:r>
      <w:r w:rsidRPr="0025036A">
        <w:t xml:space="preserve"> </w:t>
      </w:r>
      <w:r w:rsidRPr="0025036A">
        <w:rPr>
          <w:rFonts w:ascii="Times New Roman" w:hAnsi="Times New Roman" w:cs="Times New Roman"/>
          <w:b/>
          <w:bCs/>
          <w:sz w:val="24"/>
          <w:szCs w:val="24"/>
        </w:rPr>
        <w:t>Pirkimui skirta lėšų suma –</w:t>
      </w:r>
      <w:r w:rsidRPr="0025036A">
        <w:t xml:space="preserve"> </w:t>
      </w:r>
      <w:r w:rsidRPr="0025036A">
        <w:rPr>
          <w:rFonts w:ascii="Times New Roman" w:hAnsi="Times New Roman" w:cs="Times New Roman"/>
          <w:b/>
          <w:bCs/>
          <w:sz w:val="24"/>
          <w:szCs w:val="24"/>
        </w:rPr>
        <w:t>38</w:t>
      </w:r>
      <w:r>
        <w:rPr>
          <w:rFonts w:ascii="Times New Roman" w:hAnsi="Times New Roman" w:cs="Times New Roman"/>
          <w:b/>
          <w:bCs/>
          <w:sz w:val="24"/>
          <w:szCs w:val="24"/>
        </w:rPr>
        <w:t xml:space="preserve"> </w:t>
      </w:r>
      <w:r w:rsidRPr="0025036A">
        <w:rPr>
          <w:rFonts w:ascii="Times New Roman" w:hAnsi="Times New Roman" w:cs="Times New Roman"/>
          <w:b/>
          <w:bCs/>
          <w:sz w:val="24"/>
          <w:szCs w:val="24"/>
        </w:rPr>
        <w:t>000,00</w:t>
      </w:r>
      <w:r>
        <w:rPr>
          <w:rFonts w:ascii="Times New Roman" w:hAnsi="Times New Roman" w:cs="Times New Roman"/>
          <w:b/>
          <w:bCs/>
          <w:sz w:val="24"/>
          <w:szCs w:val="24"/>
        </w:rPr>
        <w:t xml:space="preserve"> </w:t>
      </w:r>
      <w:r w:rsidRPr="0025036A">
        <w:rPr>
          <w:rFonts w:ascii="Times New Roman" w:hAnsi="Times New Roman" w:cs="Times New Roman"/>
          <w:b/>
          <w:bCs/>
          <w:sz w:val="24"/>
          <w:szCs w:val="24"/>
        </w:rPr>
        <w:t>Eur be PVM (45</w:t>
      </w:r>
      <w:r>
        <w:rPr>
          <w:rFonts w:ascii="Times New Roman" w:hAnsi="Times New Roman" w:cs="Times New Roman"/>
          <w:b/>
          <w:bCs/>
          <w:sz w:val="24"/>
          <w:szCs w:val="24"/>
        </w:rPr>
        <w:t xml:space="preserve"> </w:t>
      </w:r>
      <w:r w:rsidRPr="0025036A">
        <w:rPr>
          <w:rFonts w:ascii="Times New Roman" w:hAnsi="Times New Roman" w:cs="Times New Roman"/>
          <w:b/>
          <w:bCs/>
          <w:sz w:val="24"/>
          <w:szCs w:val="24"/>
        </w:rPr>
        <w:t>980,00</w:t>
      </w:r>
      <w:r>
        <w:rPr>
          <w:rFonts w:ascii="Times New Roman" w:hAnsi="Times New Roman" w:cs="Times New Roman"/>
          <w:b/>
          <w:bCs/>
          <w:sz w:val="24"/>
          <w:szCs w:val="24"/>
        </w:rPr>
        <w:t xml:space="preserve"> </w:t>
      </w:r>
      <w:r w:rsidRPr="0025036A">
        <w:rPr>
          <w:rFonts w:ascii="Times New Roman" w:hAnsi="Times New Roman" w:cs="Times New Roman"/>
          <w:b/>
          <w:bCs/>
          <w:sz w:val="24"/>
          <w:szCs w:val="24"/>
        </w:rPr>
        <w:t>Eur su PVM). Pasiūlymas, kurio 2 lentelės „Kainos pasiūlymas“ laukelyje „Bendra pasiūlymo kaina Eur su PVM“ viršys pirkimui skirtų lėšų sumą, bus atmestas kaip neatitinkantis pirkimo dokumentuose nustatytų reikalavimų.</w:t>
      </w:r>
    </w:p>
    <w:p w14:paraId="68151611" w14:textId="77777777" w:rsidR="007E5AF2" w:rsidRPr="00622946" w:rsidRDefault="007E5AF2" w:rsidP="007E5AF2">
      <w:pPr>
        <w:tabs>
          <w:tab w:val="num" w:pos="1004"/>
        </w:tabs>
        <w:spacing w:after="0" w:line="240" w:lineRule="auto"/>
        <w:jc w:val="both"/>
        <w:rPr>
          <w:rFonts w:ascii="Times New Roman" w:hAnsi="Times New Roman" w:cs="Times New Roman"/>
          <w:b/>
          <w:bCs/>
          <w:iCs/>
          <w:sz w:val="24"/>
          <w:szCs w:val="24"/>
        </w:rPr>
      </w:pPr>
      <w:r w:rsidRPr="00622946">
        <w:rPr>
          <w:rFonts w:ascii="Times New Roman" w:hAnsi="Times New Roman" w:cs="Times New Roman"/>
          <w:b/>
          <w:bCs/>
          <w:sz w:val="24"/>
          <w:szCs w:val="24"/>
        </w:rPr>
        <w:t>Bendrosios pastabos:</w:t>
      </w:r>
    </w:p>
    <w:p w14:paraId="0BFC843D" w14:textId="77777777" w:rsidR="007E5AF2" w:rsidRPr="000E60BB" w:rsidRDefault="007E5AF2" w:rsidP="007E5AF2">
      <w:pPr>
        <w:pStyle w:val="ListParagraph"/>
        <w:numPr>
          <w:ilvl w:val="0"/>
          <w:numId w:val="15"/>
        </w:numPr>
        <w:tabs>
          <w:tab w:val="left" w:pos="284"/>
          <w:tab w:val="num" w:pos="993"/>
        </w:tabs>
        <w:spacing w:after="0" w:line="240" w:lineRule="auto"/>
        <w:ind w:left="0" w:firstLine="0"/>
        <w:jc w:val="both"/>
        <w:rPr>
          <w:rFonts w:ascii="Times New Roman" w:hAnsi="Times New Roman" w:cs="Times New Roman"/>
          <w:bCs/>
          <w:sz w:val="24"/>
          <w:szCs w:val="24"/>
        </w:rPr>
      </w:pPr>
      <w:r w:rsidRPr="000E60BB">
        <w:rPr>
          <w:rFonts w:ascii="Times New Roman" w:hAnsi="Times New Roman" w:cs="Times New Roman"/>
          <w:bCs/>
          <w:sz w:val="24"/>
          <w:szCs w:val="24"/>
        </w:rPr>
        <w:t>užsienio šalyje registruotas tiekėjas į pasiūlymo kainą privalo įskaičiuoti Lietuvos Respublikos 21% PVM. Perkančioji organizacija 21% PVM sumoka į Lietuvos Respublikos valstybės biudžetą;</w:t>
      </w:r>
    </w:p>
    <w:p w14:paraId="7169C783" w14:textId="77777777" w:rsidR="007E5AF2" w:rsidRPr="000E60BB" w:rsidRDefault="007E5AF2" w:rsidP="007E5AF2">
      <w:pPr>
        <w:pStyle w:val="ListParagraph"/>
        <w:numPr>
          <w:ilvl w:val="0"/>
          <w:numId w:val="15"/>
        </w:numPr>
        <w:tabs>
          <w:tab w:val="left" w:pos="284"/>
          <w:tab w:val="num" w:pos="993"/>
        </w:tabs>
        <w:spacing w:after="0" w:line="240" w:lineRule="auto"/>
        <w:ind w:left="0" w:firstLine="0"/>
        <w:jc w:val="both"/>
        <w:rPr>
          <w:rFonts w:ascii="Times New Roman" w:hAnsi="Times New Roman" w:cs="Times New Roman"/>
          <w:bCs/>
          <w:sz w:val="24"/>
          <w:szCs w:val="24"/>
        </w:rPr>
      </w:pPr>
      <w:r w:rsidRPr="000E60BB">
        <w:rPr>
          <w:rFonts w:ascii="Times New Roman" w:hAnsi="Times New Roman" w:cs="Times New Roman"/>
          <w:bCs/>
          <w:sz w:val="24"/>
          <w:szCs w:val="24"/>
        </w:rPr>
        <w:t>tiekėjas, kuris pagal galiojančius teisės aktus yra ne PVM mokėtojas, šios eilutės nepildo ir po lentele nurodo priežastis dėl kurių PVM nemoka.</w:t>
      </w:r>
    </w:p>
    <w:p w14:paraId="0217E501" w14:textId="77777777" w:rsidR="007E5AF2" w:rsidRPr="00866452" w:rsidRDefault="007E5AF2" w:rsidP="007E5AF2">
      <w:pPr>
        <w:pStyle w:val="ListParagraph"/>
        <w:numPr>
          <w:ilvl w:val="0"/>
          <w:numId w:val="15"/>
        </w:numPr>
        <w:tabs>
          <w:tab w:val="left" w:pos="284"/>
          <w:tab w:val="num" w:pos="993"/>
        </w:tabs>
        <w:spacing w:after="0" w:line="240" w:lineRule="auto"/>
        <w:ind w:left="0" w:firstLine="0"/>
        <w:jc w:val="both"/>
        <w:rPr>
          <w:rFonts w:ascii="Times New Roman" w:hAnsi="Times New Roman" w:cs="Times New Roman"/>
          <w:bCs/>
          <w:sz w:val="24"/>
          <w:szCs w:val="24"/>
        </w:rPr>
      </w:pPr>
      <w:r w:rsidRPr="00866452">
        <w:rPr>
          <w:rFonts w:ascii="Times New Roman" w:hAnsi="Times New Roman" w:cs="Times New Roman"/>
          <w:sz w:val="24"/>
          <w:szCs w:val="24"/>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25" w:history="1">
        <w:r w:rsidRPr="00866452">
          <w:rPr>
            <w:rStyle w:val="Hyperlink"/>
            <w:rFonts w:ascii="Times New Roman" w:eastAsiaTheme="majorEastAsia" w:hAnsi="Times New Roman" w:cs="Times New Roman"/>
            <w:sz w:val="24"/>
            <w:szCs w:val="24"/>
            <w:u w:val="single"/>
          </w:rPr>
          <w:t>https://klausk.vpt.lt/hc/lt/articles/115005730785-Kaip-vertinti-pasi%C5%ABlymus-kai-tiek%C4%97j%C5%B3-statusas-pagal-PVM-mok%C4%97jim%C4%85-yra-nevienodas-</w:t>
        </w:r>
      </w:hyperlink>
      <w:r w:rsidRPr="00866452">
        <w:rPr>
          <w:rFonts w:ascii="Times New Roman" w:hAnsi="Times New Roman" w:cs="Times New Roman"/>
          <w:sz w:val="24"/>
          <w:szCs w:val="24"/>
        </w:rPr>
        <w:t>.</w:t>
      </w:r>
      <w:r>
        <w:rPr>
          <w:rFonts w:ascii="Times New Roman" w:hAnsi="Times New Roman" w:cs="Times New Roman"/>
          <w:sz w:val="24"/>
          <w:szCs w:val="24"/>
        </w:rPr>
        <w:t xml:space="preserve"> </w:t>
      </w:r>
    </w:p>
    <w:p w14:paraId="4DD8C341" w14:textId="77777777" w:rsidR="007E5AF2" w:rsidRPr="007E5AF2" w:rsidRDefault="007E5AF2" w:rsidP="007E5AF2">
      <w:pPr>
        <w:pStyle w:val="ListParagraph"/>
        <w:numPr>
          <w:ilvl w:val="0"/>
          <w:numId w:val="15"/>
        </w:numPr>
        <w:tabs>
          <w:tab w:val="left" w:pos="284"/>
          <w:tab w:val="num" w:pos="993"/>
        </w:tabs>
        <w:spacing w:after="0" w:line="240" w:lineRule="auto"/>
        <w:ind w:left="0" w:firstLine="0"/>
        <w:jc w:val="both"/>
        <w:rPr>
          <w:rFonts w:ascii="Times New Roman" w:hAnsi="Times New Roman" w:cs="Times New Roman"/>
          <w:bCs/>
          <w:sz w:val="24"/>
          <w:szCs w:val="24"/>
        </w:rPr>
      </w:pPr>
      <w:r w:rsidRPr="000E60BB">
        <w:rPr>
          <w:rFonts w:ascii="Times New Roman" w:hAnsi="Times New Roman" w:cs="Times New Roman"/>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8DABD72" w14:textId="7E908377" w:rsidR="007E5AF2" w:rsidRPr="007E5AF2" w:rsidRDefault="007E5AF2" w:rsidP="007E5AF2">
      <w:pPr>
        <w:pStyle w:val="ListParagraph"/>
        <w:numPr>
          <w:ilvl w:val="0"/>
          <w:numId w:val="15"/>
        </w:numPr>
        <w:tabs>
          <w:tab w:val="left" w:pos="284"/>
          <w:tab w:val="num" w:pos="993"/>
        </w:tabs>
        <w:spacing w:after="0" w:line="240" w:lineRule="auto"/>
        <w:ind w:left="0" w:firstLine="0"/>
        <w:jc w:val="both"/>
        <w:rPr>
          <w:rFonts w:ascii="Times New Roman" w:hAnsi="Times New Roman" w:cs="Times New Roman"/>
          <w:bCs/>
          <w:sz w:val="24"/>
          <w:szCs w:val="24"/>
        </w:rPr>
      </w:pPr>
      <w:r>
        <w:rPr>
          <w:rFonts w:ascii="Times New Roman" w:eastAsia="Times New Roman" w:hAnsi="Times New Roman" w:cs="Times New Roman"/>
          <w:bCs/>
          <w:sz w:val="24"/>
          <w:szCs w:val="24"/>
        </w:rPr>
        <w:t>Į</w:t>
      </w:r>
      <w:r w:rsidRPr="007E5AF2">
        <w:rPr>
          <w:rFonts w:ascii="Times New Roman" w:eastAsia="Times New Roman" w:hAnsi="Times New Roman" w:cs="Times New Roman"/>
          <w:bCs/>
          <w:sz w:val="24"/>
          <w:szCs w:val="24"/>
        </w:rPr>
        <w:t xml:space="preserve"> pasiūlymo kainą </w:t>
      </w:r>
      <w:r w:rsidRPr="007E5AF2">
        <w:rPr>
          <w:rFonts w:ascii="Times New Roman" w:eastAsia="Times New Roman" w:hAnsi="Times New Roman" w:cs="Times New Roman"/>
          <w:sz w:val="24"/>
          <w:szCs w:val="24"/>
        </w:rPr>
        <w:t>įskaityti visi tiekėjo mokami mokesčiai ir visos tiekėjo patiriamos su pasiūlymo rengimu ir su pirkimo sutarties vykdymu susijusios, įskaitant elektroninių sąskaitų faktūrų pateikimo, išlaidos.</w:t>
      </w:r>
    </w:p>
    <w:p w14:paraId="60724759" w14:textId="77777777" w:rsidR="007E5AF2" w:rsidRPr="00622946" w:rsidRDefault="007E5AF2" w:rsidP="00622946">
      <w:pPr>
        <w:spacing w:after="0" w:line="240" w:lineRule="auto"/>
        <w:jc w:val="both"/>
        <w:rPr>
          <w:rFonts w:ascii="Times New Roman" w:eastAsia="Calibri"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9"/>
        <w:gridCol w:w="4863"/>
      </w:tblGrid>
      <w:tr w:rsidR="002A09AA" w:rsidRPr="00622946" w14:paraId="693206B0" w14:textId="77777777" w:rsidTr="002A09AA">
        <w:tc>
          <w:tcPr>
            <w:tcW w:w="2559" w:type="pct"/>
            <w:tcBorders>
              <w:top w:val="single" w:sz="4" w:space="0" w:color="auto"/>
              <w:left w:val="single" w:sz="4" w:space="0" w:color="auto"/>
              <w:bottom w:val="single" w:sz="4" w:space="0" w:color="auto"/>
              <w:right w:val="single" w:sz="4" w:space="0" w:color="auto"/>
            </w:tcBorders>
            <w:shd w:val="clear" w:color="auto" w:fill="F2F2F2"/>
            <w:hideMark/>
          </w:tcPr>
          <w:p w14:paraId="22D1FD9A" w14:textId="77777777" w:rsidR="002A09AA" w:rsidRPr="00622946" w:rsidRDefault="002A09AA" w:rsidP="00622946">
            <w:pPr>
              <w:spacing w:after="0" w:line="240" w:lineRule="auto"/>
              <w:jc w:val="both"/>
              <w:rPr>
                <w:rFonts w:ascii="Times New Roman" w:eastAsia="Calibri" w:hAnsi="Times New Roman" w:cs="Times New Roman"/>
                <w:b/>
                <w:bCs/>
                <w:sz w:val="24"/>
                <w:szCs w:val="24"/>
                <w:lang w:eastAsia="en-US"/>
              </w:rPr>
            </w:pPr>
            <w:r w:rsidRPr="00622946">
              <w:rPr>
                <w:rFonts w:ascii="Times New Roman" w:eastAsia="Calibri" w:hAnsi="Times New Roman" w:cs="Times New Roman"/>
                <w:b/>
                <w:bCs/>
                <w:sz w:val="24"/>
                <w:szCs w:val="24"/>
                <w:lang w:eastAsia="en-US"/>
              </w:rPr>
              <w:t>Pasiūlymo galiojimo laikas</w:t>
            </w:r>
          </w:p>
        </w:tc>
        <w:tc>
          <w:tcPr>
            <w:tcW w:w="2441" w:type="pct"/>
            <w:tcBorders>
              <w:top w:val="single" w:sz="4" w:space="0" w:color="auto"/>
              <w:left w:val="single" w:sz="4" w:space="0" w:color="auto"/>
              <w:bottom w:val="single" w:sz="4" w:space="0" w:color="auto"/>
              <w:right w:val="single" w:sz="4" w:space="0" w:color="auto"/>
            </w:tcBorders>
            <w:hideMark/>
          </w:tcPr>
          <w:p w14:paraId="6CFAB657" w14:textId="44FE5428" w:rsidR="002A09AA" w:rsidRPr="00622946" w:rsidRDefault="00B844B5" w:rsidP="00622946">
            <w:pPr>
              <w:spacing w:after="0" w:line="240" w:lineRule="auto"/>
              <w:jc w:val="both"/>
              <w:rPr>
                <w:rFonts w:ascii="Times New Roman" w:eastAsia="Calibri" w:hAnsi="Times New Roman" w:cs="Times New Roman"/>
                <w:b/>
                <w:bCs/>
                <w:i/>
                <w:sz w:val="24"/>
                <w:szCs w:val="24"/>
                <w:lang w:eastAsia="en-US"/>
              </w:rPr>
            </w:pPr>
            <w:r w:rsidRPr="00B844B5">
              <w:rPr>
                <w:rFonts w:ascii="Times New Roman" w:eastAsia="Calibri" w:hAnsi="Times New Roman" w:cs="Times New Roman"/>
                <w:b/>
                <w:i/>
                <w:sz w:val="24"/>
                <w:szCs w:val="24"/>
                <w:lang w:eastAsia="en-US"/>
              </w:rPr>
              <w:t>iki specialiųjų pirkimo sąlygų 7.2 punkte nurodyto termino pabaigos</w:t>
            </w:r>
          </w:p>
        </w:tc>
      </w:tr>
    </w:tbl>
    <w:p w14:paraId="117D3AFC" w14:textId="121FE972" w:rsidR="004F1F54" w:rsidRDefault="004F1F54" w:rsidP="00622946">
      <w:pPr>
        <w:spacing w:after="0" w:line="240" w:lineRule="auto"/>
        <w:jc w:val="both"/>
        <w:rPr>
          <w:rFonts w:ascii="Times New Roman" w:eastAsia="Calibri" w:hAnsi="Times New Roman" w:cs="Times New Roman"/>
          <w:bCs/>
          <w:sz w:val="24"/>
          <w:szCs w:val="24"/>
        </w:rPr>
      </w:pPr>
    </w:p>
    <w:p w14:paraId="3C3D0511" w14:textId="03D1ECE7" w:rsidR="00866452" w:rsidRPr="00D36AE4" w:rsidRDefault="0006187F" w:rsidP="0086645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3</w:t>
      </w:r>
      <w:r w:rsidR="00866452" w:rsidRPr="00D36AE4">
        <w:rPr>
          <w:rFonts w:ascii="Times New Roman" w:eastAsia="Calibri" w:hAnsi="Times New Roman" w:cs="Times New Roman"/>
          <w:b/>
          <w:sz w:val="24"/>
          <w:szCs w:val="24"/>
        </w:rPr>
        <w:t xml:space="preserve"> lentelė.</w:t>
      </w:r>
      <w:r w:rsidR="00866452" w:rsidRPr="00D36AE4">
        <w:rPr>
          <w:rFonts w:ascii="Times New Roman" w:eastAsia="Calibri" w:hAnsi="Times New Roman" w:cs="Times New Roman"/>
          <w:bCs/>
          <w:sz w:val="24"/>
          <w:szCs w:val="24"/>
        </w:rPr>
        <w:t xml:space="preserve"> </w:t>
      </w:r>
      <w:r w:rsidR="00866452" w:rsidRPr="00D36AE4">
        <w:rPr>
          <w:rFonts w:ascii="Times New Roman" w:eastAsia="Calibri" w:hAnsi="Times New Roman" w:cs="Times New Roman"/>
          <w:sz w:val="24"/>
          <w:szCs w:val="24"/>
        </w:rPr>
        <w:t xml:space="preserve">Informacija apie kiekvieno </w:t>
      </w:r>
      <w:r w:rsidR="00866452" w:rsidRPr="00D36AE4">
        <w:rPr>
          <w:rFonts w:ascii="Times New Roman" w:eastAsia="Calibri" w:hAnsi="Times New Roman" w:cs="Times New Roman"/>
          <w:bCs/>
          <w:sz w:val="24"/>
          <w:szCs w:val="24"/>
        </w:rPr>
        <w:t>ūkio subjektų grupės</w:t>
      </w:r>
      <w:r w:rsidR="00866452" w:rsidRPr="00D36AE4">
        <w:rPr>
          <w:rFonts w:ascii="Times New Roman" w:eastAsia="Calibri" w:hAnsi="Times New Roman" w:cs="Times New Roman"/>
          <w:sz w:val="24"/>
          <w:szCs w:val="24"/>
        </w:rPr>
        <w:t xml:space="preserve"> nario įsipareigojimus vykdant numatomą su perkančiąja organizacija sudaryti pirkimo sutartį.</w:t>
      </w:r>
    </w:p>
    <w:tbl>
      <w:tblPr>
        <w:tblW w:w="9918" w:type="dxa"/>
        <w:tblLayout w:type="fixed"/>
        <w:tblLook w:val="04A0" w:firstRow="1" w:lastRow="0" w:firstColumn="1" w:lastColumn="0" w:noHBand="0" w:noVBand="1"/>
      </w:tblPr>
      <w:tblGrid>
        <w:gridCol w:w="562"/>
        <w:gridCol w:w="1985"/>
        <w:gridCol w:w="3294"/>
        <w:gridCol w:w="4077"/>
      </w:tblGrid>
      <w:tr w:rsidR="00866452" w:rsidRPr="00D36AE4" w14:paraId="14BF1AA8" w14:textId="77777777" w:rsidTr="002974BC">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BF83FDC" w14:textId="77777777" w:rsidR="00866452" w:rsidRPr="00D36AE4" w:rsidRDefault="00866452" w:rsidP="002974BC">
            <w:pPr>
              <w:spacing w:after="0" w:line="240" w:lineRule="auto"/>
              <w:ind w:left="22"/>
              <w:jc w:val="center"/>
              <w:rPr>
                <w:rFonts w:ascii="Times New Roman" w:eastAsia="Calibri" w:hAnsi="Times New Roman" w:cs="Times New Roman"/>
                <w:i/>
                <w:sz w:val="24"/>
                <w:szCs w:val="24"/>
                <w:lang w:eastAsia="en-US"/>
              </w:rPr>
            </w:pPr>
            <w:r w:rsidRPr="00D36AE4">
              <w:rPr>
                <w:rFonts w:ascii="Times New Roman" w:eastAsia="Calibri" w:hAnsi="Times New Roman" w:cs="Times New Roman"/>
                <w:i/>
                <w:sz w:val="24"/>
                <w:szCs w:val="24"/>
                <w:lang w:eastAsia="en-US"/>
              </w:rPr>
              <w:lastRenderedPageBreak/>
              <w:t>Eil. Nr.</w:t>
            </w:r>
          </w:p>
        </w:tc>
        <w:tc>
          <w:tcPr>
            <w:tcW w:w="198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DB696DD" w14:textId="77777777" w:rsidR="00866452" w:rsidRPr="00D36AE4" w:rsidRDefault="00866452" w:rsidP="002974BC">
            <w:pPr>
              <w:spacing w:after="0" w:line="240" w:lineRule="auto"/>
              <w:jc w:val="center"/>
              <w:rPr>
                <w:rFonts w:ascii="Times New Roman" w:eastAsia="Calibri" w:hAnsi="Times New Roman" w:cs="Times New Roman"/>
                <w:i/>
                <w:sz w:val="24"/>
                <w:szCs w:val="24"/>
                <w:lang w:eastAsia="en-US"/>
              </w:rPr>
            </w:pPr>
            <w:r w:rsidRPr="00D36AE4">
              <w:rPr>
                <w:rFonts w:ascii="Times New Roman" w:eastAsia="Calibri" w:hAnsi="Times New Roman" w:cs="Times New Roman"/>
                <w:bCs/>
                <w:i/>
                <w:sz w:val="24"/>
                <w:szCs w:val="24"/>
                <w:lang w:eastAsia="en-US"/>
              </w:rPr>
              <w:t>Ūkio subjektų grupės</w:t>
            </w:r>
            <w:r w:rsidRPr="00D36AE4">
              <w:rPr>
                <w:rFonts w:ascii="Times New Roman" w:eastAsia="Calibri" w:hAnsi="Times New Roman" w:cs="Times New Roman"/>
                <w:i/>
                <w:sz w:val="24"/>
                <w:szCs w:val="24"/>
                <w:lang w:eastAsia="en-US"/>
              </w:rPr>
              <w:t xml:space="preserve"> nario pavadinimas</w:t>
            </w:r>
          </w:p>
        </w:tc>
        <w:tc>
          <w:tcPr>
            <w:tcW w:w="329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0C6821C" w14:textId="77777777" w:rsidR="00866452" w:rsidRPr="00D36AE4" w:rsidRDefault="00866452" w:rsidP="002974BC">
            <w:pPr>
              <w:spacing w:after="0" w:line="240" w:lineRule="auto"/>
              <w:jc w:val="center"/>
              <w:rPr>
                <w:rFonts w:ascii="Times New Roman" w:eastAsia="Calibri" w:hAnsi="Times New Roman" w:cs="Times New Roman"/>
                <w:i/>
                <w:sz w:val="24"/>
                <w:szCs w:val="24"/>
                <w:lang w:eastAsia="en-US"/>
              </w:rPr>
            </w:pPr>
            <w:r w:rsidRPr="00D36AE4">
              <w:rPr>
                <w:rFonts w:ascii="Times New Roman" w:eastAsia="Calibri" w:hAnsi="Times New Roman" w:cs="Times New Roman"/>
                <w:bCs/>
                <w:i/>
                <w:sz w:val="24"/>
                <w:szCs w:val="24"/>
                <w:lang w:eastAsia="en-US"/>
              </w:rPr>
              <w:t>Ūkio subjektų grupės</w:t>
            </w:r>
            <w:r w:rsidRPr="00D36AE4">
              <w:rPr>
                <w:rFonts w:ascii="Times New Roman" w:eastAsia="Calibri" w:hAnsi="Times New Roman" w:cs="Times New Roman"/>
                <w:i/>
                <w:sz w:val="24"/>
                <w:szCs w:val="24"/>
                <w:lang w:eastAsia="en-US"/>
              </w:rPr>
              <w:t xml:space="preserve"> nario įsipareigojimų dalis (nurodant konkrečius pagal Pirkimo sutartį prisiimamus įsipareigojimus)</w:t>
            </w:r>
          </w:p>
        </w:tc>
        <w:tc>
          <w:tcPr>
            <w:tcW w:w="407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A7A669C" w14:textId="77777777" w:rsidR="00866452" w:rsidRPr="00D36AE4" w:rsidRDefault="00866452" w:rsidP="002974BC">
            <w:pPr>
              <w:spacing w:after="0" w:line="240" w:lineRule="auto"/>
              <w:jc w:val="center"/>
              <w:rPr>
                <w:rFonts w:ascii="Times New Roman" w:eastAsia="Calibri" w:hAnsi="Times New Roman" w:cs="Times New Roman"/>
                <w:bCs/>
                <w:i/>
                <w:sz w:val="24"/>
                <w:szCs w:val="24"/>
                <w:lang w:eastAsia="en-US"/>
              </w:rPr>
            </w:pPr>
            <w:r w:rsidRPr="00D36AE4">
              <w:rPr>
                <w:rFonts w:ascii="Times New Roman" w:eastAsia="Calibri" w:hAnsi="Times New Roman" w:cs="Times New Roman"/>
                <w:bCs/>
                <w:i/>
                <w:sz w:val="24"/>
                <w:szCs w:val="24"/>
                <w:lang w:eastAsia="en-US"/>
              </w:rPr>
              <w:t>Ūkio subjektų grupės</w:t>
            </w:r>
            <w:r w:rsidRPr="00D36AE4">
              <w:rPr>
                <w:rFonts w:ascii="Times New Roman" w:eastAsia="Calibri" w:hAnsi="Times New Roman" w:cs="Times New Roman"/>
                <w:i/>
                <w:sz w:val="24"/>
                <w:szCs w:val="24"/>
                <w:lang w:eastAsia="en-US"/>
              </w:rPr>
              <w:t xml:space="preserve"> nario įsipareigojimų vertės dalis (apimtis eurais arba procentais), įeinanti į bendrą pirkimo sutarties vertę</w:t>
            </w:r>
          </w:p>
        </w:tc>
      </w:tr>
      <w:tr w:rsidR="00866452" w:rsidRPr="00D36AE4" w14:paraId="06B6CFD7" w14:textId="77777777" w:rsidTr="002974BC">
        <w:tc>
          <w:tcPr>
            <w:tcW w:w="562" w:type="dxa"/>
            <w:tcBorders>
              <w:top w:val="single" w:sz="4" w:space="0" w:color="auto"/>
              <w:left w:val="single" w:sz="4" w:space="0" w:color="auto"/>
              <w:bottom w:val="single" w:sz="4" w:space="0" w:color="auto"/>
              <w:right w:val="single" w:sz="4" w:space="0" w:color="auto"/>
            </w:tcBorders>
          </w:tcPr>
          <w:p w14:paraId="026E6A6A" w14:textId="77777777" w:rsidR="00866452" w:rsidRPr="00D36AE4" w:rsidRDefault="00866452" w:rsidP="002974BC">
            <w:pPr>
              <w:spacing w:after="0" w:line="240" w:lineRule="auto"/>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60F50DA4" w14:textId="77777777" w:rsidR="00866452" w:rsidRPr="00D36AE4" w:rsidRDefault="00866452" w:rsidP="002974BC">
            <w:pPr>
              <w:spacing w:after="0" w:line="240" w:lineRule="auto"/>
              <w:jc w:val="both"/>
              <w:rPr>
                <w:rFonts w:ascii="Times New Roman" w:eastAsia="Calibri" w:hAnsi="Times New Roman" w:cs="Times New Roman"/>
                <w:sz w:val="24"/>
                <w:szCs w:val="24"/>
                <w:lang w:eastAsia="en-US"/>
              </w:rPr>
            </w:pPr>
          </w:p>
        </w:tc>
        <w:tc>
          <w:tcPr>
            <w:tcW w:w="3294" w:type="dxa"/>
            <w:tcBorders>
              <w:top w:val="single" w:sz="4" w:space="0" w:color="auto"/>
              <w:left w:val="single" w:sz="4" w:space="0" w:color="auto"/>
              <w:bottom w:val="single" w:sz="4" w:space="0" w:color="auto"/>
              <w:right w:val="single" w:sz="4" w:space="0" w:color="auto"/>
            </w:tcBorders>
          </w:tcPr>
          <w:p w14:paraId="34194212" w14:textId="77777777" w:rsidR="00866452" w:rsidRPr="00D36AE4" w:rsidRDefault="00866452" w:rsidP="002974BC">
            <w:pPr>
              <w:spacing w:after="0" w:line="240" w:lineRule="auto"/>
              <w:jc w:val="both"/>
              <w:rPr>
                <w:rFonts w:ascii="Times New Roman" w:eastAsia="Calibri" w:hAnsi="Times New Roman" w:cs="Times New Roman"/>
                <w:sz w:val="24"/>
                <w:szCs w:val="24"/>
                <w:lang w:eastAsia="en-US"/>
              </w:rPr>
            </w:pPr>
          </w:p>
        </w:tc>
        <w:tc>
          <w:tcPr>
            <w:tcW w:w="4077" w:type="dxa"/>
            <w:tcBorders>
              <w:top w:val="single" w:sz="4" w:space="0" w:color="auto"/>
              <w:left w:val="single" w:sz="4" w:space="0" w:color="auto"/>
              <w:bottom w:val="single" w:sz="4" w:space="0" w:color="auto"/>
              <w:right w:val="single" w:sz="4" w:space="0" w:color="auto"/>
            </w:tcBorders>
          </w:tcPr>
          <w:p w14:paraId="48086FD3" w14:textId="77777777" w:rsidR="00866452" w:rsidRPr="00D36AE4" w:rsidRDefault="00866452" w:rsidP="002974BC">
            <w:pPr>
              <w:spacing w:after="0" w:line="240" w:lineRule="auto"/>
              <w:jc w:val="both"/>
              <w:rPr>
                <w:rFonts w:ascii="Times New Roman" w:eastAsia="Calibri" w:hAnsi="Times New Roman" w:cs="Times New Roman"/>
                <w:sz w:val="24"/>
                <w:szCs w:val="24"/>
                <w:lang w:eastAsia="en-US"/>
              </w:rPr>
            </w:pPr>
          </w:p>
        </w:tc>
      </w:tr>
      <w:tr w:rsidR="00866452" w:rsidRPr="00D36AE4" w14:paraId="06D6093B" w14:textId="77777777" w:rsidTr="002974BC">
        <w:tc>
          <w:tcPr>
            <w:tcW w:w="562" w:type="dxa"/>
            <w:tcBorders>
              <w:top w:val="single" w:sz="4" w:space="0" w:color="auto"/>
              <w:left w:val="single" w:sz="4" w:space="0" w:color="auto"/>
              <w:bottom w:val="single" w:sz="4" w:space="0" w:color="auto"/>
              <w:right w:val="single" w:sz="4" w:space="0" w:color="auto"/>
            </w:tcBorders>
          </w:tcPr>
          <w:p w14:paraId="2E502AF2" w14:textId="77777777" w:rsidR="00866452" w:rsidRPr="00D36AE4" w:rsidRDefault="00866452" w:rsidP="002974BC">
            <w:pPr>
              <w:spacing w:after="0" w:line="240" w:lineRule="auto"/>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548C5676" w14:textId="77777777" w:rsidR="00866452" w:rsidRPr="00D36AE4" w:rsidRDefault="00866452" w:rsidP="002974BC">
            <w:pPr>
              <w:spacing w:after="0" w:line="240" w:lineRule="auto"/>
              <w:jc w:val="both"/>
              <w:rPr>
                <w:rFonts w:ascii="Times New Roman" w:eastAsia="Calibri" w:hAnsi="Times New Roman" w:cs="Times New Roman"/>
                <w:sz w:val="24"/>
                <w:szCs w:val="24"/>
                <w:lang w:eastAsia="en-US"/>
              </w:rPr>
            </w:pPr>
          </w:p>
        </w:tc>
        <w:tc>
          <w:tcPr>
            <w:tcW w:w="3294" w:type="dxa"/>
            <w:tcBorders>
              <w:top w:val="single" w:sz="4" w:space="0" w:color="auto"/>
              <w:left w:val="single" w:sz="4" w:space="0" w:color="auto"/>
              <w:bottom w:val="single" w:sz="4" w:space="0" w:color="auto"/>
              <w:right w:val="single" w:sz="4" w:space="0" w:color="auto"/>
            </w:tcBorders>
          </w:tcPr>
          <w:p w14:paraId="26DDD0D3" w14:textId="77777777" w:rsidR="00866452" w:rsidRPr="00D36AE4" w:rsidRDefault="00866452" w:rsidP="002974BC">
            <w:pPr>
              <w:spacing w:after="0" w:line="240" w:lineRule="auto"/>
              <w:jc w:val="both"/>
              <w:rPr>
                <w:rFonts w:ascii="Times New Roman" w:eastAsia="Calibri" w:hAnsi="Times New Roman" w:cs="Times New Roman"/>
                <w:sz w:val="24"/>
                <w:szCs w:val="24"/>
                <w:lang w:eastAsia="en-US"/>
              </w:rPr>
            </w:pPr>
          </w:p>
        </w:tc>
        <w:tc>
          <w:tcPr>
            <w:tcW w:w="4077" w:type="dxa"/>
            <w:tcBorders>
              <w:top w:val="single" w:sz="4" w:space="0" w:color="auto"/>
              <w:left w:val="single" w:sz="4" w:space="0" w:color="auto"/>
              <w:bottom w:val="single" w:sz="4" w:space="0" w:color="auto"/>
              <w:right w:val="single" w:sz="4" w:space="0" w:color="auto"/>
            </w:tcBorders>
          </w:tcPr>
          <w:p w14:paraId="26A0EDF8" w14:textId="77777777" w:rsidR="00866452" w:rsidRPr="00D36AE4" w:rsidRDefault="00866452" w:rsidP="002974BC">
            <w:pPr>
              <w:spacing w:after="0" w:line="240" w:lineRule="auto"/>
              <w:jc w:val="both"/>
              <w:rPr>
                <w:rFonts w:ascii="Times New Roman" w:eastAsia="Calibri" w:hAnsi="Times New Roman" w:cs="Times New Roman"/>
                <w:sz w:val="24"/>
                <w:szCs w:val="24"/>
                <w:lang w:eastAsia="en-US"/>
              </w:rPr>
            </w:pPr>
          </w:p>
        </w:tc>
      </w:tr>
    </w:tbl>
    <w:p w14:paraId="014082B2" w14:textId="251F0E9F" w:rsidR="00B844B5" w:rsidRPr="00B844B5" w:rsidRDefault="00B844B5" w:rsidP="00B844B5">
      <w:pPr>
        <w:widowControl w:val="0"/>
        <w:suppressAutoHyphens/>
        <w:spacing w:after="0" w:line="240" w:lineRule="auto"/>
        <w:jc w:val="both"/>
        <w:rPr>
          <w:rFonts w:ascii="Times New Roman" w:eastAsia="Times New Roman" w:hAnsi="Times New Roman" w:cs="Times New Roman"/>
          <w:bCs/>
          <w:sz w:val="22"/>
          <w:szCs w:val="22"/>
        </w:rPr>
      </w:pPr>
      <w:r w:rsidRPr="00B844B5">
        <w:rPr>
          <w:rFonts w:ascii="Times New Roman" w:eastAsia="Times New Roman" w:hAnsi="Times New Roman" w:cs="Times New Roman"/>
          <w:b/>
          <w:i/>
          <w:sz w:val="22"/>
          <w:szCs w:val="22"/>
        </w:rPr>
        <w:t>Pastaba.</w:t>
      </w:r>
      <w:r w:rsidRPr="00B844B5">
        <w:rPr>
          <w:rFonts w:ascii="Times New Roman" w:eastAsia="Times New Roman" w:hAnsi="Times New Roman" w:cs="Times New Roman"/>
          <w:bCs/>
          <w:i/>
          <w:sz w:val="22"/>
          <w:szCs w:val="22"/>
        </w:rPr>
        <w:t xml:space="preserve"> Pildyti tuomet kai pasiūlymą teikia ūkio subjektų grupė. Jei pirkimo procedūrose dalyvauja </w:t>
      </w:r>
      <w:r w:rsidRPr="00B844B5">
        <w:rPr>
          <w:rFonts w:ascii="Times New Roman" w:eastAsia="Times New Roman" w:hAnsi="Times New Roman" w:cs="Times New Roman"/>
          <w:b/>
          <w:i/>
          <w:sz w:val="22"/>
          <w:szCs w:val="22"/>
        </w:rPr>
        <w:t>ūkio subjektų grupė</w:t>
      </w:r>
      <w:r w:rsidRPr="00B844B5">
        <w:rPr>
          <w:rFonts w:ascii="Times New Roman" w:eastAsia="Times New Roman" w:hAnsi="Times New Roman" w:cs="Times New Roman"/>
          <w:bCs/>
          <w:i/>
          <w:sz w:val="22"/>
          <w:szCs w:val="22"/>
        </w:rPr>
        <w:t xml:space="preserve">, ji privalo pateikti jungtinės veiklos sutarties skaitmeninę kopiją kaip tai nustatyta  Bendrųjų pirkimo sąlygų </w:t>
      </w:r>
      <w:r w:rsidRPr="005066DF">
        <w:rPr>
          <w:rFonts w:ascii="Times New Roman" w:eastAsia="Times New Roman" w:hAnsi="Times New Roman" w:cs="Times New Roman"/>
          <w:bCs/>
          <w:i/>
          <w:sz w:val="22"/>
          <w:szCs w:val="22"/>
        </w:rPr>
        <w:t>12 skyriuje.</w:t>
      </w:r>
    </w:p>
    <w:p w14:paraId="3E47EE48" w14:textId="77777777" w:rsidR="00866452" w:rsidRPr="00D36AE4" w:rsidRDefault="00866452" w:rsidP="00866452">
      <w:pPr>
        <w:widowControl w:val="0"/>
        <w:suppressAutoHyphens/>
        <w:spacing w:after="0" w:line="240" w:lineRule="auto"/>
        <w:jc w:val="both"/>
        <w:rPr>
          <w:rFonts w:ascii="Times New Roman" w:eastAsia="Calibri" w:hAnsi="Times New Roman" w:cs="Times New Roman"/>
          <w:bCs/>
          <w:sz w:val="24"/>
          <w:szCs w:val="24"/>
        </w:rPr>
      </w:pPr>
    </w:p>
    <w:p w14:paraId="688D1EF0" w14:textId="1345FBAA" w:rsidR="00866452" w:rsidRPr="00D36AE4" w:rsidRDefault="0006187F" w:rsidP="00866452">
      <w:pPr>
        <w:spacing w:after="0" w:line="240" w:lineRule="auto"/>
        <w:ind w:right="-2"/>
        <w:jc w:val="both"/>
        <w:rPr>
          <w:rFonts w:ascii="Times New Roman" w:hAnsi="Times New Roman" w:cs="Times New Roman"/>
          <w:color w:val="000000"/>
          <w:sz w:val="24"/>
          <w:szCs w:val="24"/>
        </w:rPr>
      </w:pPr>
      <w:r>
        <w:rPr>
          <w:rFonts w:ascii="Times New Roman" w:hAnsi="Times New Roman" w:cs="Times New Roman"/>
          <w:b/>
          <w:color w:val="000000"/>
          <w:sz w:val="24"/>
          <w:szCs w:val="24"/>
        </w:rPr>
        <w:t>4</w:t>
      </w:r>
      <w:r w:rsidR="00866452" w:rsidRPr="00D36AE4">
        <w:rPr>
          <w:rFonts w:ascii="Times New Roman" w:hAnsi="Times New Roman" w:cs="Times New Roman"/>
          <w:b/>
          <w:color w:val="000000"/>
          <w:sz w:val="24"/>
          <w:szCs w:val="24"/>
        </w:rPr>
        <w:t xml:space="preserve"> lentelė</w:t>
      </w:r>
      <w:r w:rsidR="00866452" w:rsidRPr="00D36AE4">
        <w:rPr>
          <w:rFonts w:ascii="Times New Roman" w:hAnsi="Times New Roman" w:cs="Times New Roman"/>
          <w:bCs/>
          <w:color w:val="000000"/>
          <w:sz w:val="24"/>
          <w:szCs w:val="24"/>
        </w:rPr>
        <w:t xml:space="preserve">. </w:t>
      </w:r>
      <w:r w:rsidR="00866452" w:rsidRPr="00D36AE4">
        <w:rPr>
          <w:rFonts w:ascii="Times New Roman" w:hAnsi="Times New Roman" w:cs="Times New Roman"/>
          <w:color w:val="000000"/>
          <w:sz w:val="24"/>
          <w:szCs w:val="24"/>
        </w:rPr>
        <w:t xml:space="preserve">Informacija apie ūkio subjektus, kurių pajėgumais tiekėjas </w:t>
      </w:r>
      <w:r w:rsidR="00866452" w:rsidRPr="00D36AE4">
        <w:rPr>
          <w:rFonts w:ascii="Times New Roman" w:hAnsi="Times New Roman" w:cs="Times New Roman"/>
          <w:b/>
          <w:bCs/>
          <w:color w:val="000000"/>
          <w:sz w:val="24"/>
          <w:szCs w:val="24"/>
        </w:rPr>
        <w:t>remiasi</w:t>
      </w:r>
      <w:r w:rsidR="00866452" w:rsidRPr="00D36AE4">
        <w:rPr>
          <w:rFonts w:ascii="Times New Roman" w:hAnsi="Times New Roman" w:cs="Times New Roman"/>
          <w:color w:val="000000"/>
          <w:sz w:val="24"/>
          <w:szCs w:val="24"/>
        </w:rPr>
        <w:t>, kad atitiktų perkančiosios organizacijos keliamus kvalifikacijos reikalavimus (</w:t>
      </w:r>
      <w:r w:rsidR="00866452" w:rsidRPr="00D36AE4">
        <w:rPr>
          <w:rFonts w:ascii="Times New Roman" w:hAnsi="Times New Roman" w:cs="Times New Roman"/>
          <w:i/>
          <w:iCs/>
          <w:color w:val="000000"/>
          <w:sz w:val="24"/>
          <w:szCs w:val="24"/>
        </w:rPr>
        <w:t>pildoma, kai pirkimo dokumentuose nustatyti kvalifikacijos reikalavimai</w:t>
      </w:r>
      <w:r w:rsidR="00866452" w:rsidRPr="00D36AE4">
        <w:rPr>
          <w:rFonts w:ascii="Times New Roman" w:hAnsi="Times New Roman" w:cs="Times New Roman"/>
          <w:color w:val="000000"/>
          <w:sz w:val="24"/>
          <w:szCs w:val="24"/>
        </w:rPr>
        <w:t>):</w:t>
      </w:r>
    </w:p>
    <w:tbl>
      <w:tblPr>
        <w:tblW w:w="9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2581"/>
        <w:gridCol w:w="2926"/>
        <w:gridCol w:w="1197"/>
        <w:gridCol w:w="2759"/>
      </w:tblGrid>
      <w:tr w:rsidR="00B844B5" w14:paraId="26549387" w14:textId="77777777" w:rsidTr="00B844B5">
        <w:trPr>
          <w:trHeight w:val="1773"/>
        </w:trPr>
        <w:tc>
          <w:tcPr>
            <w:tcW w:w="47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3838F09" w14:textId="77777777" w:rsidR="00B844B5" w:rsidRDefault="00B844B5">
            <w:pPr>
              <w:widowControl w:val="0"/>
              <w:suppressAutoHyphens/>
              <w:spacing w:after="0" w:line="240" w:lineRule="auto"/>
              <w:jc w:val="both"/>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Eil.</w:t>
            </w:r>
          </w:p>
          <w:p w14:paraId="491341AF" w14:textId="77777777" w:rsidR="00B844B5" w:rsidRDefault="00B844B5">
            <w:pPr>
              <w:widowControl w:val="0"/>
              <w:suppressAutoHyphens/>
              <w:spacing w:after="0" w:line="240" w:lineRule="auto"/>
              <w:jc w:val="both"/>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Nr.</w:t>
            </w:r>
          </w:p>
        </w:tc>
        <w:tc>
          <w:tcPr>
            <w:tcW w:w="258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2CBA241" w14:textId="77777777" w:rsidR="00B844B5" w:rsidRDefault="00B844B5">
            <w:pPr>
              <w:widowControl w:val="0"/>
              <w:suppressAutoHyphens/>
              <w:spacing w:after="0" w:line="240" w:lineRule="auto"/>
              <w:jc w:val="both"/>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 xml:space="preserve">Ūkio subjekto (-ų) arba </w:t>
            </w:r>
            <w:proofErr w:type="spellStart"/>
            <w:r>
              <w:rPr>
                <w:rFonts w:ascii="Times New Roman" w:eastAsia="Times New Roman" w:hAnsi="Times New Roman" w:cs="Times New Roman"/>
                <w:bCs/>
                <w:i/>
                <w:sz w:val="24"/>
                <w:szCs w:val="24"/>
              </w:rPr>
              <w:t>kvazisubtiekėjo</w:t>
            </w:r>
            <w:proofErr w:type="spellEnd"/>
            <w:r>
              <w:rPr>
                <w:rFonts w:ascii="Times New Roman" w:eastAsia="Times New Roman" w:hAnsi="Times New Roman" w:cs="Times New Roman"/>
                <w:bCs/>
                <w:i/>
                <w:sz w:val="24"/>
                <w:szCs w:val="24"/>
              </w:rPr>
              <w:t>, kurio (-</w:t>
            </w:r>
            <w:proofErr w:type="spellStart"/>
            <w:r>
              <w:rPr>
                <w:rFonts w:ascii="Times New Roman" w:eastAsia="Times New Roman" w:hAnsi="Times New Roman" w:cs="Times New Roman"/>
                <w:bCs/>
                <w:i/>
                <w:sz w:val="24"/>
                <w:szCs w:val="24"/>
              </w:rPr>
              <w:t>ių</w:t>
            </w:r>
            <w:proofErr w:type="spellEnd"/>
            <w:r>
              <w:rPr>
                <w:rFonts w:ascii="Times New Roman" w:eastAsia="Times New Roman" w:hAnsi="Times New Roman" w:cs="Times New Roman"/>
                <w:bCs/>
                <w:i/>
                <w:sz w:val="24"/>
                <w:szCs w:val="24"/>
              </w:rPr>
              <w:t>) pajėgumais remiamasi, kad atitikti pirkimo dokumentuose nustatytus kvalifikacijos reikalavimus, pavadinimas ir (ar) vardas pavardė, juridinio asmens kodas, fizinio asmens verslo pažymėjimo numeris ar pan.</w:t>
            </w:r>
          </w:p>
        </w:tc>
        <w:tc>
          <w:tcPr>
            <w:tcW w:w="2926" w:type="dxa"/>
            <w:tcBorders>
              <w:top w:val="single" w:sz="4" w:space="0" w:color="auto"/>
              <w:left w:val="single" w:sz="4" w:space="0" w:color="auto"/>
              <w:bottom w:val="single" w:sz="4" w:space="0" w:color="auto"/>
              <w:right w:val="single" w:sz="4" w:space="0" w:color="auto"/>
            </w:tcBorders>
            <w:shd w:val="clear" w:color="auto" w:fill="F2F2F2"/>
            <w:hideMark/>
          </w:tcPr>
          <w:p w14:paraId="591C5C9F" w14:textId="77777777" w:rsidR="00B844B5" w:rsidRDefault="00B844B5">
            <w:pPr>
              <w:widowControl w:val="0"/>
              <w:suppressAutoHyphens/>
              <w:spacing w:after="0" w:line="240" w:lineRule="auto"/>
              <w:jc w:val="both"/>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Įsipareigojimų dalis (nurodant konkrečius pagal pirkimo sutartį prisiimamus įsipareigojimus ir jų dalis pasiūlymo kainoje procentais ar suma (Eur su PVM), kuriai ketinama pasitelkti Ūkio subjektą (-</w:t>
            </w:r>
            <w:proofErr w:type="spellStart"/>
            <w:r>
              <w:rPr>
                <w:rFonts w:ascii="Times New Roman" w:eastAsia="Times New Roman" w:hAnsi="Times New Roman" w:cs="Times New Roman"/>
                <w:bCs/>
                <w:i/>
                <w:sz w:val="24"/>
                <w:szCs w:val="24"/>
              </w:rPr>
              <w:t>us</w:t>
            </w:r>
            <w:proofErr w:type="spellEnd"/>
            <w:r>
              <w:rPr>
                <w:rFonts w:ascii="Times New Roman" w:eastAsia="Times New Roman" w:hAnsi="Times New Roman" w:cs="Times New Roman"/>
                <w:bCs/>
                <w:i/>
                <w:sz w:val="24"/>
                <w:szCs w:val="24"/>
              </w:rPr>
              <w:t>) kurio (-</w:t>
            </w:r>
            <w:proofErr w:type="spellStart"/>
            <w:r>
              <w:rPr>
                <w:rFonts w:ascii="Times New Roman" w:eastAsia="Times New Roman" w:hAnsi="Times New Roman" w:cs="Times New Roman"/>
                <w:bCs/>
                <w:i/>
                <w:sz w:val="24"/>
                <w:szCs w:val="24"/>
              </w:rPr>
              <w:t>ių</w:t>
            </w:r>
            <w:proofErr w:type="spellEnd"/>
            <w:r>
              <w:rPr>
                <w:rFonts w:ascii="Times New Roman" w:eastAsia="Times New Roman" w:hAnsi="Times New Roman" w:cs="Times New Roman"/>
                <w:bCs/>
                <w:i/>
                <w:sz w:val="24"/>
                <w:szCs w:val="24"/>
              </w:rPr>
              <w:t>) pajėgumais remiamasi atitikti pirkimo dokumentuose nustatytus kvalifikacijos reikalavimus</w:t>
            </w:r>
          </w:p>
        </w:tc>
        <w:tc>
          <w:tcPr>
            <w:tcW w:w="1197" w:type="dxa"/>
            <w:tcBorders>
              <w:top w:val="single" w:sz="4" w:space="0" w:color="auto"/>
              <w:left w:val="single" w:sz="4" w:space="0" w:color="auto"/>
              <w:bottom w:val="single" w:sz="4" w:space="0" w:color="auto"/>
              <w:right w:val="single" w:sz="4" w:space="0" w:color="auto"/>
            </w:tcBorders>
            <w:shd w:val="clear" w:color="auto" w:fill="F2F2F2"/>
            <w:hideMark/>
          </w:tcPr>
          <w:p w14:paraId="301A24C5" w14:textId="77777777" w:rsidR="00B844B5" w:rsidRDefault="00B844B5">
            <w:pPr>
              <w:widowControl w:val="0"/>
              <w:suppressAutoHyphens/>
              <w:spacing w:after="0" w:line="240" w:lineRule="auto"/>
              <w:jc w:val="both"/>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Kvalifikacinio reikalavimo punktas, kuriam atitikti pasitelkiamas ūkio subjektas</w:t>
            </w:r>
          </w:p>
        </w:tc>
        <w:tc>
          <w:tcPr>
            <w:tcW w:w="2759" w:type="dxa"/>
            <w:tcBorders>
              <w:top w:val="single" w:sz="4" w:space="0" w:color="auto"/>
              <w:left w:val="single" w:sz="4" w:space="0" w:color="auto"/>
              <w:bottom w:val="single" w:sz="4" w:space="0" w:color="auto"/>
              <w:right w:val="single" w:sz="4" w:space="0" w:color="auto"/>
            </w:tcBorders>
            <w:shd w:val="clear" w:color="auto" w:fill="F2F2F2"/>
          </w:tcPr>
          <w:p w14:paraId="76015E59" w14:textId="77777777" w:rsidR="00B844B5" w:rsidRDefault="00B844B5">
            <w:pPr>
              <w:widowControl w:val="0"/>
              <w:suppressAutoHyphens/>
              <w:spacing w:after="0" w:line="240" w:lineRule="auto"/>
              <w:jc w:val="both"/>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 xml:space="preserve">Pateikiamas įrodymas dėl ketinamo pasitelkti ūkio subjekto / </w:t>
            </w:r>
            <w:proofErr w:type="spellStart"/>
            <w:r>
              <w:rPr>
                <w:rFonts w:ascii="Times New Roman" w:eastAsia="Times New Roman" w:hAnsi="Times New Roman" w:cs="Times New Roman"/>
                <w:bCs/>
                <w:i/>
                <w:sz w:val="24"/>
                <w:szCs w:val="24"/>
              </w:rPr>
              <w:t>kvazisubtiekėjo</w:t>
            </w:r>
            <w:proofErr w:type="spellEnd"/>
            <w:r>
              <w:rPr>
                <w:rFonts w:ascii="Times New Roman" w:eastAsia="Times New Roman" w:hAnsi="Times New Roman" w:cs="Times New Roman"/>
                <w:bCs/>
                <w:i/>
                <w:sz w:val="24"/>
                <w:szCs w:val="24"/>
              </w:rPr>
              <w:t xml:space="preserve"> išteklių prieinamumo</w:t>
            </w:r>
          </w:p>
          <w:p w14:paraId="2D8D72CC" w14:textId="77777777" w:rsidR="00B844B5" w:rsidRDefault="00B844B5">
            <w:pPr>
              <w:widowControl w:val="0"/>
              <w:suppressAutoHyphens/>
              <w:spacing w:after="0" w:line="240" w:lineRule="auto"/>
              <w:jc w:val="both"/>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(nurodomas dokumento pavadinimas)</w:t>
            </w:r>
          </w:p>
          <w:p w14:paraId="2679B655" w14:textId="77777777" w:rsidR="00B844B5" w:rsidRDefault="00B844B5">
            <w:pPr>
              <w:widowControl w:val="0"/>
              <w:suppressAutoHyphens/>
              <w:spacing w:after="0" w:line="240" w:lineRule="auto"/>
              <w:jc w:val="both"/>
              <w:rPr>
                <w:rFonts w:ascii="Times New Roman" w:eastAsia="Times New Roman" w:hAnsi="Times New Roman" w:cs="Times New Roman"/>
                <w:b/>
                <w:i/>
                <w:sz w:val="24"/>
                <w:szCs w:val="24"/>
              </w:rPr>
            </w:pPr>
          </w:p>
        </w:tc>
      </w:tr>
      <w:tr w:rsidR="00B844B5" w14:paraId="439DA9CA" w14:textId="77777777" w:rsidTr="00B844B5">
        <w:trPr>
          <w:trHeight w:val="239"/>
        </w:trPr>
        <w:tc>
          <w:tcPr>
            <w:tcW w:w="474" w:type="dxa"/>
            <w:tcBorders>
              <w:top w:val="single" w:sz="4" w:space="0" w:color="auto"/>
              <w:left w:val="single" w:sz="4" w:space="0" w:color="auto"/>
              <w:bottom w:val="single" w:sz="4" w:space="0" w:color="auto"/>
              <w:right w:val="single" w:sz="4" w:space="0" w:color="auto"/>
            </w:tcBorders>
            <w:hideMark/>
          </w:tcPr>
          <w:p w14:paraId="15AC61CF" w14:textId="77777777" w:rsidR="00B844B5" w:rsidRDefault="00B844B5">
            <w:pPr>
              <w:widowControl w:val="0"/>
              <w:suppressAutoHyphen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2581" w:type="dxa"/>
            <w:tcBorders>
              <w:top w:val="single" w:sz="4" w:space="0" w:color="auto"/>
              <w:left w:val="single" w:sz="4" w:space="0" w:color="auto"/>
              <w:bottom w:val="single" w:sz="4" w:space="0" w:color="auto"/>
              <w:right w:val="single" w:sz="4" w:space="0" w:color="auto"/>
            </w:tcBorders>
          </w:tcPr>
          <w:p w14:paraId="11310BC8" w14:textId="77777777" w:rsidR="00B844B5" w:rsidRDefault="00B844B5">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926" w:type="dxa"/>
            <w:tcBorders>
              <w:top w:val="single" w:sz="4" w:space="0" w:color="auto"/>
              <w:left w:val="single" w:sz="4" w:space="0" w:color="auto"/>
              <w:bottom w:val="single" w:sz="4" w:space="0" w:color="auto"/>
              <w:right w:val="single" w:sz="4" w:space="0" w:color="auto"/>
            </w:tcBorders>
          </w:tcPr>
          <w:p w14:paraId="219DB95F" w14:textId="77777777" w:rsidR="00B844B5" w:rsidRDefault="00B844B5">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197" w:type="dxa"/>
            <w:tcBorders>
              <w:top w:val="single" w:sz="4" w:space="0" w:color="auto"/>
              <w:left w:val="single" w:sz="4" w:space="0" w:color="auto"/>
              <w:bottom w:val="single" w:sz="4" w:space="0" w:color="auto"/>
              <w:right w:val="single" w:sz="4" w:space="0" w:color="auto"/>
            </w:tcBorders>
          </w:tcPr>
          <w:p w14:paraId="3ADD3074" w14:textId="77777777" w:rsidR="00B844B5" w:rsidRDefault="00B844B5">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759" w:type="dxa"/>
            <w:tcBorders>
              <w:top w:val="single" w:sz="4" w:space="0" w:color="auto"/>
              <w:left w:val="single" w:sz="4" w:space="0" w:color="auto"/>
              <w:bottom w:val="single" w:sz="4" w:space="0" w:color="auto"/>
              <w:right w:val="single" w:sz="4" w:space="0" w:color="auto"/>
            </w:tcBorders>
          </w:tcPr>
          <w:p w14:paraId="52989BCB" w14:textId="77777777" w:rsidR="00B844B5" w:rsidRDefault="00B844B5">
            <w:pPr>
              <w:widowControl w:val="0"/>
              <w:suppressAutoHyphens/>
              <w:spacing w:after="0" w:line="240" w:lineRule="auto"/>
              <w:ind w:firstLine="426"/>
              <w:jc w:val="both"/>
              <w:rPr>
                <w:rFonts w:ascii="Times New Roman" w:eastAsia="Times New Roman" w:hAnsi="Times New Roman" w:cs="Times New Roman"/>
                <w:bCs/>
                <w:sz w:val="24"/>
                <w:szCs w:val="24"/>
              </w:rPr>
            </w:pPr>
          </w:p>
        </w:tc>
      </w:tr>
      <w:tr w:rsidR="00B844B5" w14:paraId="071540A6" w14:textId="77777777" w:rsidTr="00B844B5">
        <w:trPr>
          <w:trHeight w:val="239"/>
        </w:trPr>
        <w:tc>
          <w:tcPr>
            <w:tcW w:w="474" w:type="dxa"/>
            <w:tcBorders>
              <w:top w:val="single" w:sz="4" w:space="0" w:color="auto"/>
              <w:left w:val="single" w:sz="4" w:space="0" w:color="auto"/>
              <w:bottom w:val="single" w:sz="4" w:space="0" w:color="auto"/>
              <w:right w:val="single" w:sz="4" w:space="0" w:color="auto"/>
            </w:tcBorders>
            <w:hideMark/>
          </w:tcPr>
          <w:p w14:paraId="12878B91" w14:textId="77777777" w:rsidR="00B844B5" w:rsidRDefault="00B844B5">
            <w:pPr>
              <w:widowControl w:val="0"/>
              <w:suppressAutoHyphen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2581" w:type="dxa"/>
            <w:tcBorders>
              <w:top w:val="single" w:sz="4" w:space="0" w:color="auto"/>
              <w:left w:val="single" w:sz="4" w:space="0" w:color="auto"/>
              <w:bottom w:val="single" w:sz="4" w:space="0" w:color="auto"/>
              <w:right w:val="single" w:sz="4" w:space="0" w:color="auto"/>
            </w:tcBorders>
          </w:tcPr>
          <w:p w14:paraId="750203B4" w14:textId="77777777" w:rsidR="00B844B5" w:rsidRDefault="00B844B5">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926" w:type="dxa"/>
            <w:tcBorders>
              <w:top w:val="single" w:sz="4" w:space="0" w:color="auto"/>
              <w:left w:val="single" w:sz="4" w:space="0" w:color="auto"/>
              <w:bottom w:val="single" w:sz="4" w:space="0" w:color="auto"/>
              <w:right w:val="single" w:sz="4" w:space="0" w:color="auto"/>
            </w:tcBorders>
          </w:tcPr>
          <w:p w14:paraId="6954FBE9" w14:textId="77777777" w:rsidR="00B844B5" w:rsidRDefault="00B844B5">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197" w:type="dxa"/>
            <w:tcBorders>
              <w:top w:val="single" w:sz="4" w:space="0" w:color="auto"/>
              <w:left w:val="single" w:sz="4" w:space="0" w:color="auto"/>
              <w:bottom w:val="single" w:sz="4" w:space="0" w:color="auto"/>
              <w:right w:val="single" w:sz="4" w:space="0" w:color="auto"/>
            </w:tcBorders>
          </w:tcPr>
          <w:p w14:paraId="7C510CA8" w14:textId="77777777" w:rsidR="00B844B5" w:rsidRDefault="00B844B5">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759" w:type="dxa"/>
            <w:tcBorders>
              <w:top w:val="single" w:sz="4" w:space="0" w:color="auto"/>
              <w:left w:val="single" w:sz="4" w:space="0" w:color="auto"/>
              <w:bottom w:val="single" w:sz="4" w:space="0" w:color="auto"/>
              <w:right w:val="single" w:sz="4" w:space="0" w:color="auto"/>
            </w:tcBorders>
          </w:tcPr>
          <w:p w14:paraId="4C5F8244" w14:textId="77777777" w:rsidR="00B844B5" w:rsidRDefault="00B844B5">
            <w:pPr>
              <w:widowControl w:val="0"/>
              <w:suppressAutoHyphens/>
              <w:spacing w:after="0" w:line="240" w:lineRule="auto"/>
              <w:ind w:firstLine="426"/>
              <w:jc w:val="both"/>
              <w:rPr>
                <w:rFonts w:ascii="Times New Roman" w:eastAsia="Times New Roman" w:hAnsi="Times New Roman" w:cs="Times New Roman"/>
                <w:bCs/>
                <w:sz w:val="24"/>
                <w:szCs w:val="24"/>
              </w:rPr>
            </w:pPr>
          </w:p>
        </w:tc>
      </w:tr>
    </w:tbl>
    <w:p w14:paraId="0D897AB3" w14:textId="77777777" w:rsidR="00B844B5" w:rsidRDefault="00B844B5" w:rsidP="00B844B5">
      <w:pPr>
        <w:spacing w:after="0" w:line="240" w:lineRule="auto"/>
        <w:jc w:val="both"/>
        <w:rPr>
          <w:rFonts w:ascii="Times New Roman" w:eastAsia="Times New Roman" w:hAnsi="Times New Roman" w:cs="Times New Roman"/>
          <w:b/>
          <w:i/>
          <w:color w:val="000000"/>
          <w:sz w:val="22"/>
          <w:szCs w:val="22"/>
        </w:rPr>
      </w:pPr>
      <w:r>
        <w:rPr>
          <w:rFonts w:ascii="Times New Roman" w:eastAsia="Times New Roman" w:hAnsi="Times New Roman" w:cs="Times New Roman"/>
          <w:b/>
          <w:i/>
          <w:color w:val="000000"/>
          <w:sz w:val="24"/>
          <w:szCs w:val="24"/>
        </w:rPr>
        <w:t>Pastaba.</w:t>
      </w:r>
      <w:r>
        <w:rPr>
          <w:rFonts w:ascii="Times New Roman" w:eastAsia="Times New Roman" w:hAnsi="Times New Roman" w:cs="Times New Roman"/>
          <w:bCs/>
          <w:i/>
          <w:color w:val="000000"/>
          <w:sz w:val="24"/>
          <w:szCs w:val="24"/>
        </w:rPr>
        <w:t xml:space="preserve"> Pildyti tuomet, jei tiekėjas </w:t>
      </w:r>
      <w:r>
        <w:rPr>
          <w:rFonts w:ascii="Times New Roman" w:eastAsia="Times New Roman" w:hAnsi="Times New Roman" w:cs="Times New Roman"/>
          <w:b/>
          <w:i/>
          <w:color w:val="000000"/>
          <w:sz w:val="24"/>
          <w:szCs w:val="24"/>
          <w:u w:val="single"/>
        </w:rPr>
        <w:t>remiasi ūkio subjektų pajėgumais</w:t>
      </w:r>
      <w:r>
        <w:rPr>
          <w:rFonts w:ascii="Times New Roman" w:eastAsia="Times New Roman" w:hAnsi="Times New Roman" w:cs="Times New Roman"/>
          <w:b/>
          <w:i/>
          <w:color w:val="000000"/>
          <w:u w:val="single"/>
        </w:rPr>
        <w:t xml:space="preserve"> (įskaitant </w:t>
      </w:r>
      <w:proofErr w:type="spellStart"/>
      <w:r>
        <w:rPr>
          <w:rFonts w:ascii="Times New Roman" w:eastAsia="Times New Roman" w:hAnsi="Times New Roman" w:cs="Times New Roman"/>
          <w:b/>
          <w:i/>
          <w:color w:val="000000"/>
          <w:u w:val="single"/>
        </w:rPr>
        <w:t>kvazisubtiekėjus</w:t>
      </w:r>
      <w:proofErr w:type="spellEnd"/>
      <w:r>
        <w:rPr>
          <w:rFonts w:ascii="Times New Roman" w:eastAsia="Times New Roman" w:hAnsi="Times New Roman" w:cs="Times New Roman"/>
          <w:b/>
          <w:i/>
          <w:color w:val="000000"/>
          <w:u w:val="single"/>
        </w:rPr>
        <w:t xml:space="preserve"> - fizinius asmenis, kuriuos ketinama įdarbinti pirkimo laimėjimo atveju),</w:t>
      </w:r>
      <w:r>
        <w:rPr>
          <w:rFonts w:ascii="Times New Roman" w:eastAsia="Times New Roman" w:hAnsi="Times New Roman" w:cs="Times New Roman"/>
          <w:bCs/>
          <w:i/>
          <w:color w:val="000000"/>
        </w:rPr>
        <w:t xml:space="preserve"> kad atitiktų pirkimo dokumentuose nustatytus kvalifikacijos reikalavimus. </w:t>
      </w:r>
      <w:r>
        <w:rPr>
          <w:rFonts w:ascii="Times New Roman" w:eastAsia="Times New Roman" w:hAnsi="Times New Roman" w:cs="Times New Roman"/>
          <w:b/>
          <w:i/>
          <w:color w:val="000000"/>
        </w:rPr>
        <w:t>Jeigu tiekėjas nurodo ūkio subjektus, kurių pajėgumais tiekėjas remiasi, kad atitiktų pirkimo dokumentuose nustatytus kvalifikacijos reikalavimus, tuomet privalo pateikti dokumentus, įrodančius,</w:t>
      </w:r>
      <w:r>
        <w:t xml:space="preserve"> </w:t>
      </w:r>
      <w:r>
        <w:rPr>
          <w:rFonts w:ascii="Times New Roman" w:eastAsia="Times New Roman" w:hAnsi="Times New Roman" w:cs="Times New Roman"/>
          <w:b/>
          <w:i/>
          <w:color w:val="000000"/>
        </w:rPr>
        <w:t xml:space="preserve">kad per visą sutarties vykdymo laikotarpį ūkio subjekto, kurio pajėgumais jis remiasi, ištekliai tiekėjui bus prieinami, </w:t>
      </w:r>
      <w:r>
        <w:rPr>
          <w:rFonts w:ascii="Times New Roman" w:eastAsia="Times New Roman" w:hAnsi="Times New Roman" w:cs="Times New Roman"/>
          <w:bCs/>
          <w:i/>
        </w:rPr>
        <w:t xml:space="preserve">kaip tai nustatyta  </w:t>
      </w:r>
      <w:bookmarkStart w:id="79" w:name="_Hlk228430633"/>
      <w:r>
        <w:rPr>
          <w:rFonts w:ascii="Times New Roman" w:eastAsia="Times New Roman" w:hAnsi="Times New Roman" w:cs="Times New Roman"/>
          <w:bCs/>
          <w:i/>
        </w:rPr>
        <w:t xml:space="preserve">Bendrųjų pirkimo </w:t>
      </w:r>
      <w:r w:rsidRPr="005066DF">
        <w:rPr>
          <w:rFonts w:ascii="Times New Roman" w:eastAsia="Times New Roman" w:hAnsi="Times New Roman" w:cs="Times New Roman"/>
          <w:bCs/>
          <w:i/>
        </w:rPr>
        <w:t>sąlygų 10 skyriuje</w:t>
      </w:r>
      <w:bookmarkEnd w:id="79"/>
      <w:r w:rsidRPr="005066DF">
        <w:rPr>
          <w:rFonts w:ascii="Times New Roman" w:eastAsia="Times New Roman" w:hAnsi="Times New Roman" w:cs="Times New Roman"/>
          <w:bCs/>
          <w:i/>
        </w:rPr>
        <w:t>.</w:t>
      </w:r>
    </w:p>
    <w:p w14:paraId="237EB516" w14:textId="77777777" w:rsidR="00866452" w:rsidRDefault="00866452" w:rsidP="00866452">
      <w:pPr>
        <w:widowControl w:val="0"/>
        <w:suppressAutoHyphens/>
        <w:spacing w:after="0" w:line="240" w:lineRule="auto"/>
        <w:jc w:val="both"/>
        <w:rPr>
          <w:rFonts w:ascii="Times New Roman" w:eastAsia="Calibri" w:hAnsi="Times New Roman" w:cs="Times New Roman"/>
          <w:b/>
          <w:sz w:val="24"/>
          <w:szCs w:val="24"/>
        </w:rPr>
      </w:pPr>
    </w:p>
    <w:p w14:paraId="4EF5BFDE" w14:textId="3461B5C8" w:rsidR="00866452" w:rsidRPr="00D36AE4" w:rsidRDefault="0006187F" w:rsidP="00866452">
      <w:pPr>
        <w:widowControl w:val="0"/>
        <w:suppressAutoHyphen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
          <w:sz w:val="24"/>
          <w:szCs w:val="24"/>
        </w:rPr>
        <w:t>5</w:t>
      </w:r>
      <w:r w:rsidR="00866452" w:rsidRPr="00D36AE4">
        <w:rPr>
          <w:rFonts w:ascii="Times New Roman" w:eastAsia="Calibri" w:hAnsi="Times New Roman" w:cs="Times New Roman"/>
          <w:b/>
          <w:sz w:val="24"/>
          <w:szCs w:val="24"/>
        </w:rPr>
        <w:t xml:space="preserve"> lentelė</w:t>
      </w:r>
      <w:r w:rsidR="00866452" w:rsidRPr="00D36AE4">
        <w:rPr>
          <w:rFonts w:ascii="Times New Roman" w:eastAsia="Calibri" w:hAnsi="Times New Roman" w:cs="Times New Roman"/>
          <w:bCs/>
          <w:sz w:val="24"/>
          <w:szCs w:val="24"/>
        </w:rPr>
        <w:t xml:space="preserve">. Vykdant pirkimo sutartį pasitelksiu ūkio subjektus (subtiekėjus), kurių pajėgumais </w:t>
      </w:r>
      <w:r w:rsidR="00866452" w:rsidRPr="00D36AE4">
        <w:rPr>
          <w:rFonts w:ascii="Times New Roman" w:eastAsia="Calibri" w:hAnsi="Times New Roman" w:cs="Times New Roman"/>
          <w:b/>
          <w:bCs/>
          <w:sz w:val="24"/>
          <w:szCs w:val="24"/>
        </w:rPr>
        <w:t>nesiremiu</w:t>
      </w:r>
      <w:r w:rsidR="00866452" w:rsidRPr="00D36AE4">
        <w:rPr>
          <w:rFonts w:ascii="Times New Roman" w:eastAsia="Calibri" w:hAnsi="Times New Roman" w:cs="Times New Roman"/>
          <w:bCs/>
          <w:sz w:val="24"/>
          <w:szCs w:val="24"/>
        </w:rPr>
        <w:t>, kad atitikti pirkimo dokumentuose nustatytus kvalifikacijos reikalavimus:</w:t>
      </w:r>
    </w:p>
    <w:tbl>
      <w:tblPr>
        <w:tblW w:w="9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5"/>
        <w:gridCol w:w="3449"/>
        <w:gridCol w:w="5969"/>
      </w:tblGrid>
      <w:tr w:rsidR="00B844B5" w14:paraId="4654A9E9" w14:textId="77777777" w:rsidTr="00B844B5">
        <w:trPr>
          <w:trHeight w:val="2081"/>
        </w:trPr>
        <w:tc>
          <w:tcPr>
            <w:tcW w:w="52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5FC8596" w14:textId="77777777" w:rsidR="00B844B5" w:rsidRDefault="00B844B5">
            <w:pPr>
              <w:widowControl w:val="0"/>
              <w:suppressAutoHyphens/>
              <w:spacing w:after="0" w:line="240" w:lineRule="auto"/>
              <w:jc w:val="both"/>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Eil.</w:t>
            </w:r>
          </w:p>
          <w:p w14:paraId="739DAF98" w14:textId="77777777" w:rsidR="00B844B5" w:rsidRDefault="00B844B5">
            <w:pPr>
              <w:widowControl w:val="0"/>
              <w:suppressAutoHyphens/>
              <w:spacing w:after="0" w:line="240" w:lineRule="auto"/>
              <w:jc w:val="both"/>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Nr.</w:t>
            </w:r>
          </w:p>
        </w:tc>
        <w:tc>
          <w:tcPr>
            <w:tcW w:w="344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3664DD6" w14:textId="77777777" w:rsidR="00B844B5" w:rsidRDefault="00B844B5">
            <w:pPr>
              <w:widowControl w:val="0"/>
              <w:suppressAutoHyphens/>
              <w:spacing w:after="0" w:line="240" w:lineRule="auto"/>
              <w:jc w:val="both"/>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Ūkio subjekto (-ų), kurio (-</w:t>
            </w:r>
            <w:proofErr w:type="spellStart"/>
            <w:r>
              <w:rPr>
                <w:rFonts w:ascii="Times New Roman" w:eastAsia="Times New Roman" w:hAnsi="Times New Roman" w:cs="Times New Roman"/>
                <w:bCs/>
                <w:i/>
                <w:sz w:val="24"/>
                <w:szCs w:val="24"/>
              </w:rPr>
              <w:t>ių</w:t>
            </w:r>
            <w:proofErr w:type="spellEnd"/>
            <w:r>
              <w:rPr>
                <w:rFonts w:ascii="Times New Roman" w:eastAsia="Times New Roman" w:hAnsi="Times New Roman" w:cs="Times New Roman"/>
                <w:bCs/>
                <w:i/>
                <w:sz w:val="24"/>
                <w:szCs w:val="24"/>
              </w:rPr>
              <w:t>) pajėgumais nesiremiama, kad atitikti pirkimo dokumentuose nustatytus kvalifikacijos reikalavimus, pavadinimas ir (ar) vardas pavardę, juridinio asmens kodas, fizinio asmens verslo pažymėjimo numeris ar pan.</w:t>
            </w:r>
          </w:p>
        </w:tc>
        <w:tc>
          <w:tcPr>
            <w:tcW w:w="5969" w:type="dxa"/>
            <w:tcBorders>
              <w:top w:val="single" w:sz="4" w:space="0" w:color="auto"/>
              <w:left w:val="single" w:sz="4" w:space="0" w:color="auto"/>
              <w:bottom w:val="single" w:sz="4" w:space="0" w:color="auto"/>
              <w:right w:val="single" w:sz="4" w:space="0" w:color="auto"/>
            </w:tcBorders>
            <w:shd w:val="clear" w:color="auto" w:fill="F2F2F2"/>
            <w:hideMark/>
          </w:tcPr>
          <w:p w14:paraId="06C4C8B6" w14:textId="77777777" w:rsidR="00B844B5" w:rsidRDefault="00B844B5">
            <w:pPr>
              <w:widowControl w:val="0"/>
              <w:suppressAutoHyphens/>
              <w:spacing w:after="0" w:line="240" w:lineRule="auto"/>
              <w:jc w:val="both"/>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Įsipareigojimų dalis (nurodant konkrečius pagal pirkimo sutartį prisiimamus įsipareigojimus), kuriai ketinama pasitelkti Ūkio subjektą (-</w:t>
            </w:r>
            <w:proofErr w:type="spellStart"/>
            <w:r>
              <w:rPr>
                <w:rFonts w:ascii="Times New Roman" w:eastAsia="Times New Roman" w:hAnsi="Times New Roman" w:cs="Times New Roman"/>
                <w:bCs/>
                <w:i/>
                <w:sz w:val="24"/>
                <w:szCs w:val="24"/>
              </w:rPr>
              <w:t>us</w:t>
            </w:r>
            <w:proofErr w:type="spellEnd"/>
            <w:r>
              <w:rPr>
                <w:rFonts w:ascii="Times New Roman" w:eastAsia="Times New Roman" w:hAnsi="Times New Roman" w:cs="Times New Roman"/>
                <w:bCs/>
                <w:i/>
                <w:sz w:val="24"/>
                <w:szCs w:val="24"/>
              </w:rPr>
              <w:t>) kurio (-</w:t>
            </w:r>
            <w:proofErr w:type="spellStart"/>
            <w:r>
              <w:rPr>
                <w:rFonts w:ascii="Times New Roman" w:eastAsia="Times New Roman" w:hAnsi="Times New Roman" w:cs="Times New Roman"/>
                <w:bCs/>
                <w:i/>
                <w:sz w:val="24"/>
                <w:szCs w:val="24"/>
              </w:rPr>
              <w:t>ių</w:t>
            </w:r>
            <w:proofErr w:type="spellEnd"/>
            <w:r>
              <w:rPr>
                <w:rFonts w:ascii="Times New Roman" w:eastAsia="Times New Roman" w:hAnsi="Times New Roman" w:cs="Times New Roman"/>
                <w:bCs/>
                <w:i/>
                <w:sz w:val="24"/>
                <w:szCs w:val="24"/>
              </w:rPr>
              <w:t>) pajėgumais nesiremiama atitikti pirkimo dokumentuose nustatytus kvalifikacijos reikalavimus</w:t>
            </w:r>
          </w:p>
        </w:tc>
      </w:tr>
      <w:tr w:rsidR="00B844B5" w14:paraId="372DC5C0" w14:textId="77777777" w:rsidTr="00B844B5">
        <w:trPr>
          <w:trHeight w:val="224"/>
        </w:trPr>
        <w:tc>
          <w:tcPr>
            <w:tcW w:w="525" w:type="dxa"/>
            <w:tcBorders>
              <w:top w:val="single" w:sz="4" w:space="0" w:color="auto"/>
              <w:left w:val="single" w:sz="4" w:space="0" w:color="auto"/>
              <w:bottom w:val="single" w:sz="4" w:space="0" w:color="auto"/>
              <w:right w:val="single" w:sz="4" w:space="0" w:color="auto"/>
            </w:tcBorders>
            <w:hideMark/>
          </w:tcPr>
          <w:p w14:paraId="39072789" w14:textId="77777777" w:rsidR="00B844B5" w:rsidRDefault="00B844B5">
            <w:pPr>
              <w:widowControl w:val="0"/>
              <w:suppressAutoHyphens/>
              <w:spacing w:after="0" w:line="240" w:lineRule="auto"/>
              <w:jc w:val="both"/>
              <w:rPr>
                <w:rFonts w:ascii="Times New Roman" w:eastAsia="Times New Roman" w:hAnsi="Times New Roman" w:cs="Times New Roman"/>
                <w:bCs/>
                <w:sz w:val="22"/>
                <w:szCs w:val="22"/>
              </w:rPr>
            </w:pPr>
            <w:r>
              <w:rPr>
                <w:rFonts w:ascii="Times New Roman" w:eastAsia="Times New Roman" w:hAnsi="Times New Roman" w:cs="Times New Roman"/>
                <w:bCs/>
              </w:rPr>
              <w:t>1.</w:t>
            </w:r>
          </w:p>
        </w:tc>
        <w:tc>
          <w:tcPr>
            <w:tcW w:w="3449" w:type="dxa"/>
            <w:tcBorders>
              <w:top w:val="single" w:sz="4" w:space="0" w:color="auto"/>
              <w:left w:val="single" w:sz="4" w:space="0" w:color="auto"/>
              <w:bottom w:val="single" w:sz="4" w:space="0" w:color="auto"/>
              <w:right w:val="single" w:sz="4" w:space="0" w:color="auto"/>
            </w:tcBorders>
          </w:tcPr>
          <w:p w14:paraId="62848F14" w14:textId="77777777" w:rsidR="00B844B5" w:rsidRDefault="00B844B5">
            <w:pPr>
              <w:widowControl w:val="0"/>
              <w:suppressAutoHyphens/>
              <w:spacing w:after="0" w:line="240" w:lineRule="auto"/>
              <w:ind w:firstLine="426"/>
              <w:jc w:val="both"/>
              <w:rPr>
                <w:rFonts w:ascii="Times New Roman" w:eastAsia="Times New Roman" w:hAnsi="Times New Roman" w:cs="Times New Roman"/>
                <w:bCs/>
              </w:rPr>
            </w:pPr>
          </w:p>
        </w:tc>
        <w:tc>
          <w:tcPr>
            <w:tcW w:w="5969" w:type="dxa"/>
            <w:tcBorders>
              <w:top w:val="single" w:sz="4" w:space="0" w:color="auto"/>
              <w:left w:val="single" w:sz="4" w:space="0" w:color="auto"/>
              <w:bottom w:val="single" w:sz="4" w:space="0" w:color="auto"/>
              <w:right w:val="single" w:sz="4" w:space="0" w:color="auto"/>
            </w:tcBorders>
          </w:tcPr>
          <w:p w14:paraId="1271EA14" w14:textId="77777777" w:rsidR="00B844B5" w:rsidRDefault="00B844B5">
            <w:pPr>
              <w:widowControl w:val="0"/>
              <w:suppressAutoHyphens/>
              <w:spacing w:after="0" w:line="240" w:lineRule="auto"/>
              <w:ind w:firstLine="426"/>
              <w:jc w:val="both"/>
              <w:rPr>
                <w:rFonts w:ascii="Times New Roman" w:eastAsia="Times New Roman" w:hAnsi="Times New Roman" w:cs="Times New Roman"/>
                <w:bCs/>
              </w:rPr>
            </w:pPr>
          </w:p>
        </w:tc>
      </w:tr>
      <w:tr w:rsidR="00B844B5" w14:paraId="37BC4894" w14:textId="77777777" w:rsidTr="00B844B5">
        <w:trPr>
          <w:trHeight w:val="224"/>
        </w:trPr>
        <w:tc>
          <w:tcPr>
            <w:tcW w:w="525" w:type="dxa"/>
            <w:tcBorders>
              <w:top w:val="single" w:sz="4" w:space="0" w:color="auto"/>
              <w:left w:val="single" w:sz="4" w:space="0" w:color="auto"/>
              <w:bottom w:val="single" w:sz="4" w:space="0" w:color="auto"/>
              <w:right w:val="single" w:sz="4" w:space="0" w:color="auto"/>
            </w:tcBorders>
            <w:hideMark/>
          </w:tcPr>
          <w:p w14:paraId="72083156" w14:textId="77777777" w:rsidR="00B844B5" w:rsidRDefault="00B844B5">
            <w:pPr>
              <w:widowControl w:val="0"/>
              <w:suppressAutoHyphens/>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w:t>
            </w:r>
          </w:p>
        </w:tc>
        <w:tc>
          <w:tcPr>
            <w:tcW w:w="3449" w:type="dxa"/>
            <w:tcBorders>
              <w:top w:val="single" w:sz="4" w:space="0" w:color="auto"/>
              <w:left w:val="single" w:sz="4" w:space="0" w:color="auto"/>
              <w:bottom w:val="single" w:sz="4" w:space="0" w:color="auto"/>
              <w:right w:val="single" w:sz="4" w:space="0" w:color="auto"/>
            </w:tcBorders>
          </w:tcPr>
          <w:p w14:paraId="3F59A13C" w14:textId="77777777" w:rsidR="00B844B5" w:rsidRDefault="00B844B5">
            <w:pPr>
              <w:widowControl w:val="0"/>
              <w:suppressAutoHyphens/>
              <w:spacing w:after="0" w:line="240" w:lineRule="auto"/>
              <w:ind w:firstLine="426"/>
              <w:jc w:val="both"/>
              <w:rPr>
                <w:rFonts w:ascii="Times New Roman" w:eastAsia="Times New Roman" w:hAnsi="Times New Roman" w:cs="Times New Roman"/>
                <w:bCs/>
              </w:rPr>
            </w:pPr>
          </w:p>
        </w:tc>
        <w:tc>
          <w:tcPr>
            <w:tcW w:w="5969" w:type="dxa"/>
            <w:tcBorders>
              <w:top w:val="single" w:sz="4" w:space="0" w:color="auto"/>
              <w:left w:val="single" w:sz="4" w:space="0" w:color="auto"/>
              <w:bottom w:val="single" w:sz="4" w:space="0" w:color="auto"/>
              <w:right w:val="single" w:sz="4" w:space="0" w:color="auto"/>
            </w:tcBorders>
          </w:tcPr>
          <w:p w14:paraId="6C8B5156" w14:textId="77777777" w:rsidR="00B844B5" w:rsidRDefault="00B844B5">
            <w:pPr>
              <w:widowControl w:val="0"/>
              <w:suppressAutoHyphens/>
              <w:spacing w:after="0" w:line="240" w:lineRule="auto"/>
              <w:ind w:firstLine="426"/>
              <w:jc w:val="both"/>
              <w:rPr>
                <w:rFonts w:ascii="Times New Roman" w:eastAsia="Times New Roman" w:hAnsi="Times New Roman" w:cs="Times New Roman"/>
                <w:bCs/>
              </w:rPr>
            </w:pPr>
          </w:p>
        </w:tc>
      </w:tr>
    </w:tbl>
    <w:p w14:paraId="4D3924D1" w14:textId="712FBBD8" w:rsidR="00B844B5" w:rsidRDefault="00B844B5" w:rsidP="00B844B5">
      <w:pPr>
        <w:spacing w:after="0" w:line="240" w:lineRule="auto"/>
        <w:jc w:val="both"/>
        <w:rPr>
          <w:rFonts w:ascii="Times New Roman" w:eastAsia="Times New Roman" w:hAnsi="Times New Roman" w:cs="Times New Roman"/>
          <w:bCs/>
          <w:i/>
          <w:sz w:val="22"/>
          <w:szCs w:val="22"/>
        </w:rPr>
      </w:pPr>
      <w:r>
        <w:rPr>
          <w:rFonts w:ascii="Times New Roman" w:eastAsia="Times New Roman" w:hAnsi="Times New Roman" w:cs="Times New Roman"/>
          <w:b/>
          <w:i/>
          <w:color w:val="000000"/>
        </w:rPr>
        <w:lastRenderedPageBreak/>
        <w:t>Pastaba.</w:t>
      </w:r>
      <w:r>
        <w:rPr>
          <w:rFonts w:ascii="Times New Roman" w:eastAsia="Times New Roman" w:hAnsi="Times New Roman" w:cs="Times New Roman"/>
          <w:bCs/>
          <w:i/>
          <w:color w:val="000000"/>
        </w:rPr>
        <w:t xml:space="preserve"> Pildyti tuomet, </w:t>
      </w:r>
      <w:r>
        <w:rPr>
          <w:rFonts w:ascii="Times New Roman" w:eastAsia="Times New Roman" w:hAnsi="Times New Roman" w:cs="Times New Roman"/>
          <w:b/>
          <w:bCs/>
          <w:i/>
          <w:color w:val="000000"/>
        </w:rPr>
        <w:t>jei tiekėjui yra žinomi</w:t>
      </w:r>
      <w:r>
        <w:rPr>
          <w:rFonts w:ascii="Times New Roman" w:eastAsia="Times New Roman" w:hAnsi="Times New Roman" w:cs="Times New Roman"/>
          <w:bCs/>
          <w:i/>
          <w:color w:val="000000"/>
        </w:rPr>
        <w:t xml:space="preserve"> ūkio subjektai, kurių pajėgumais tiekėjas nesiremia, kad atitiktų pirkimo dokumentuose nustatytus kvalifikacijos reikalavimus. </w:t>
      </w:r>
      <w:r>
        <w:rPr>
          <w:rFonts w:ascii="Times New Roman" w:eastAsia="Times New Roman" w:hAnsi="Times New Roman" w:cs="Times New Roman"/>
          <w:b/>
          <w:i/>
          <w:color w:val="000000"/>
        </w:rPr>
        <w:t xml:space="preserve">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kopijas, </w:t>
      </w:r>
      <w:r>
        <w:rPr>
          <w:rFonts w:ascii="Times New Roman" w:eastAsia="Times New Roman" w:hAnsi="Times New Roman" w:cs="Times New Roman"/>
          <w:bCs/>
          <w:i/>
        </w:rPr>
        <w:t xml:space="preserve">kaip tai nustatyta </w:t>
      </w:r>
      <w:r w:rsidR="005066DF" w:rsidRPr="005066DF">
        <w:rPr>
          <w:rFonts w:ascii="Times New Roman" w:eastAsia="Times New Roman" w:hAnsi="Times New Roman" w:cs="Times New Roman"/>
          <w:bCs/>
          <w:i/>
        </w:rPr>
        <w:t>Bendrųjų pirkimo sąlygų 1</w:t>
      </w:r>
      <w:r w:rsidR="005066DF">
        <w:rPr>
          <w:rFonts w:ascii="Times New Roman" w:eastAsia="Times New Roman" w:hAnsi="Times New Roman" w:cs="Times New Roman"/>
          <w:bCs/>
          <w:i/>
        </w:rPr>
        <w:t>1</w:t>
      </w:r>
      <w:r w:rsidR="005066DF" w:rsidRPr="005066DF">
        <w:rPr>
          <w:rFonts w:ascii="Times New Roman" w:eastAsia="Times New Roman" w:hAnsi="Times New Roman" w:cs="Times New Roman"/>
          <w:bCs/>
          <w:i/>
        </w:rPr>
        <w:t xml:space="preserve"> skyriuje</w:t>
      </w:r>
      <w:r>
        <w:rPr>
          <w:rFonts w:ascii="Times New Roman" w:eastAsia="Times New Roman" w:hAnsi="Times New Roman" w:cs="Times New Roman"/>
          <w:bCs/>
          <w:i/>
        </w:rPr>
        <w:t xml:space="preserve"> </w:t>
      </w:r>
      <w:r w:rsidR="005066DF">
        <w:rPr>
          <w:rFonts w:ascii="Times New Roman" w:eastAsia="Times New Roman" w:hAnsi="Times New Roman" w:cs="Times New Roman"/>
          <w:bCs/>
          <w:i/>
        </w:rPr>
        <w:t xml:space="preserve">ir </w:t>
      </w:r>
      <w:r>
        <w:rPr>
          <w:rFonts w:ascii="Times New Roman" w:eastAsia="Times New Roman" w:hAnsi="Times New Roman" w:cs="Times New Roman"/>
          <w:bCs/>
          <w:i/>
        </w:rPr>
        <w:t xml:space="preserve">Specialiųjų pirkimo sąlygų </w:t>
      </w:r>
      <w:r>
        <w:rPr>
          <w:rFonts w:ascii="Times New Roman" w:eastAsia="Times New Roman" w:hAnsi="Times New Roman" w:cs="Times New Roman"/>
          <w:bCs/>
          <w:i/>
          <w:color w:val="ED7D31" w:themeColor="accent2"/>
        </w:rPr>
        <w:t xml:space="preserve"> </w:t>
      </w:r>
      <w:r w:rsidRPr="005066DF">
        <w:rPr>
          <w:rFonts w:ascii="Times New Roman" w:eastAsia="Times New Roman" w:hAnsi="Times New Roman" w:cs="Times New Roman"/>
          <w:bCs/>
          <w:i/>
        </w:rPr>
        <w:t>6.1.6 punkte.</w:t>
      </w:r>
    </w:p>
    <w:p w14:paraId="5D2CF610" w14:textId="77777777" w:rsidR="00866452" w:rsidRPr="00D36AE4" w:rsidRDefault="00866452" w:rsidP="00866452">
      <w:pPr>
        <w:spacing w:after="0" w:line="240" w:lineRule="auto"/>
        <w:jc w:val="both"/>
        <w:rPr>
          <w:rFonts w:ascii="Times New Roman" w:hAnsi="Times New Roman" w:cs="Times New Roman"/>
          <w:b/>
          <w:color w:val="000000" w:themeColor="text1"/>
          <w:sz w:val="24"/>
          <w:szCs w:val="24"/>
        </w:rPr>
      </w:pPr>
    </w:p>
    <w:p w14:paraId="6ABC3526" w14:textId="77777777" w:rsidR="00B844B5" w:rsidRPr="00B844B5" w:rsidRDefault="00B844B5" w:rsidP="00B844B5">
      <w:pPr>
        <w:spacing w:after="0" w:line="240" w:lineRule="auto"/>
        <w:jc w:val="both"/>
        <w:rPr>
          <w:rFonts w:ascii="Times New Roman" w:eastAsia="Calibri" w:hAnsi="Times New Roman" w:cs="Times New Roman"/>
          <w:color w:val="000000"/>
          <w:sz w:val="24"/>
          <w:szCs w:val="24"/>
          <w:lang w:eastAsia="en-US"/>
        </w:rPr>
      </w:pPr>
      <w:r w:rsidRPr="00B844B5">
        <w:rPr>
          <w:rFonts w:ascii="Times New Roman" w:eastAsia="Calibri" w:hAnsi="Times New Roman" w:cs="Times New Roman"/>
          <w:b/>
          <w:color w:val="000000"/>
          <w:sz w:val="24"/>
          <w:szCs w:val="24"/>
          <w:lang w:eastAsia="en-US"/>
        </w:rPr>
        <w:t xml:space="preserve">6 lentelė. Vykdant pirkimo sutartį </w:t>
      </w:r>
      <w:r w:rsidRPr="00B844B5">
        <w:rPr>
          <w:rFonts w:ascii="Times New Roman" w:eastAsia="Calibri" w:hAnsi="Times New Roman" w:cs="Times New Roman"/>
          <w:b/>
          <w:bCs/>
          <w:color w:val="000000"/>
          <w:sz w:val="24"/>
          <w:szCs w:val="24"/>
          <w:lang w:eastAsia="en-US"/>
        </w:rPr>
        <w:t xml:space="preserve">bus naudojamasi trečiųjų asmenų, kurie aktyviai neprisidės prie pirkimo sutarties vykdymo, priemonėmis </w:t>
      </w:r>
      <w:r w:rsidRPr="00B844B5">
        <w:rPr>
          <w:rFonts w:ascii="Times New Roman" w:eastAsia="Calibri" w:hAnsi="Times New Roman" w:cs="Times New Roman"/>
          <w:color w:val="000000"/>
          <w:sz w:val="24"/>
          <w:szCs w:val="24"/>
          <w:lang w:eastAsia="en-US"/>
        </w:rPr>
        <w:t>(</w:t>
      </w:r>
      <w:r w:rsidRPr="00B844B5">
        <w:rPr>
          <w:rFonts w:ascii="Times New Roman" w:eastAsia="Calibri" w:hAnsi="Times New Roman" w:cs="Times New Roman"/>
          <w:i/>
          <w:color w:val="000000"/>
          <w:sz w:val="24"/>
          <w:szCs w:val="24"/>
          <w:lang w:eastAsia="en-US"/>
        </w:rPr>
        <w:t>tiekėjas pildo tuomet, jei pirkimo sutarties vykdymui naudosis trečiųjų asmenų priemonėmis</w:t>
      </w:r>
      <w:r w:rsidRPr="00B844B5">
        <w:rPr>
          <w:rFonts w:ascii="Times New Roman" w:eastAsia="Calibri" w:hAnsi="Times New Roman" w:cs="Times New Roman"/>
          <w:color w:val="000000"/>
          <w:sz w:val="24"/>
          <w:szCs w:val="24"/>
          <w:lang w:eastAsia="en-US"/>
        </w:rPr>
        <w:t>):</w:t>
      </w:r>
    </w:p>
    <w:tbl>
      <w:tblPr>
        <w:tblStyle w:val="SmartTextTable1"/>
        <w:tblW w:w="5000" w:type="pct"/>
        <w:tblInd w:w="0" w:type="dxa"/>
        <w:tblLook w:val="04A0" w:firstRow="1" w:lastRow="0" w:firstColumn="1" w:lastColumn="0" w:noHBand="0" w:noVBand="1"/>
      </w:tblPr>
      <w:tblGrid>
        <w:gridCol w:w="807"/>
        <w:gridCol w:w="4909"/>
        <w:gridCol w:w="4246"/>
      </w:tblGrid>
      <w:tr w:rsidR="00B844B5" w:rsidRPr="00B844B5" w14:paraId="287CDE63" w14:textId="77777777" w:rsidTr="00B844B5">
        <w:tc>
          <w:tcPr>
            <w:tcW w:w="405"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514FEC6A" w14:textId="77777777" w:rsidR="00B844B5" w:rsidRPr="00B844B5" w:rsidRDefault="00B844B5" w:rsidP="00B844B5">
            <w:pPr>
              <w:spacing w:line="240" w:lineRule="auto"/>
              <w:jc w:val="center"/>
              <w:rPr>
                <w:rFonts w:eastAsia="Calibri" w:hAnsi="Times New Roman"/>
                <w:bCs/>
                <w:i/>
                <w:iCs/>
                <w:color w:val="000000"/>
                <w:sz w:val="24"/>
                <w:szCs w:val="24"/>
                <w:lang w:eastAsia="en-US"/>
              </w:rPr>
            </w:pPr>
            <w:r w:rsidRPr="00B844B5">
              <w:rPr>
                <w:rFonts w:eastAsia="Calibri" w:hAnsi="Times New Roman"/>
                <w:bCs/>
                <w:i/>
                <w:iCs/>
                <w:color w:val="000000"/>
                <w:sz w:val="24"/>
                <w:szCs w:val="24"/>
                <w:lang w:eastAsia="en-US"/>
              </w:rPr>
              <w:t>Eil.</w:t>
            </w:r>
          </w:p>
          <w:p w14:paraId="022D70C8" w14:textId="77777777" w:rsidR="00B844B5" w:rsidRPr="00B844B5" w:rsidRDefault="00B844B5" w:rsidP="00B844B5">
            <w:pPr>
              <w:spacing w:line="240" w:lineRule="auto"/>
              <w:jc w:val="center"/>
              <w:rPr>
                <w:rFonts w:eastAsia="Calibri" w:hAnsi="Times New Roman"/>
                <w:bCs/>
                <w:i/>
                <w:iCs/>
                <w:color w:val="000000"/>
                <w:sz w:val="24"/>
                <w:szCs w:val="24"/>
                <w:lang w:eastAsia="en-US"/>
              </w:rPr>
            </w:pPr>
            <w:r w:rsidRPr="00B844B5">
              <w:rPr>
                <w:rFonts w:eastAsia="Calibri" w:hAnsi="Times New Roman"/>
                <w:bCs/>
                <w:i/>
                <w:iCs/>
                <w:color w:val="000000"/>
                <w:sz w:val="24"/>
                <w:szCs w:val="24"/>
                <w:lang w:eastAsia="en-US"/>
              </w:rPr>
              <w:t>Nr.</w:t>
            </w:r>
          </w:p>
        </w:tc>
        <w:tc>
          <w:tcPr>
            <w:tcW w:w="2464"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244C6D11" w14:textId="77777777" w:rsidR="00B844B5" w:rsidRPr="00B844B5" w:rsidRDefault="00B844B5" w:rsidP="00B844B5">
            <w:pPr>
              <w:spacing w:line="240" w:lineRule="auto"/>
              <w:jc w:val="center"/>
              <w:rPr>
                <w:rFonts w:eastAsia="Calibri" w:hAnsi="Times New Roman"/>
                <w:bCs/>
                <w:i/>
                <w:iCs/>
                <w:color w:val="000000"/>
                <w:sz w:val="24"/>
                <w:szCs w:val="24"/>
                <w:lang w:eastAsia="en-US"/>
              </w:rPr>
            </w:pPr>
            <w:r w:rsidRPr="00B844B5">
              <w:rPr>
                <w:rFonts w:eastAsia="Calibri" w:hAnsi="Times New Roman"/>
                <w:bCs/>
                <w:i/>
                <w:iCs/>
                <w:color w:val="000000"/>
                <w:sz w:val="24"/>
                <w:szCs w:val="24"/>
                <w:lang w:eastAsia="en-US"/>
              </w:rPr>
              <w:t>Trečiųjų asmenų pavadinimai, juridinio asmens kodas, adresas</w:t>
            </w:r>
          </w:p>
        </w:tc>
        <w:tc>
          <w:tcPr>
            <w:tcW w:w="2131" w:type="pct"/>
            <w:tcBorders>
              <w:top w:val="single" w:sz="4" w:space="0" w:color="000000"/>
              <w:left w:val="single" w:sz="4" w:space="0" w:color="000000"/>
              <w:bottom w:val="single" w:sz="4" w:space="0" w:color="000000"/>
              <w:right w:val="single" w:sz="4" w:space="0" w:color="000000"/>
            </w:tcBorders>
            <w:shd w:val="clear" w:color="auto" w:fill="E7E6E6"/>
            <w:vAlign w:val="center"/>
          </w:tcPr>
          <w:p w14:paraId="2300F8CD" w14:textId="77777777" w:rsidR="00B844B5" w:rsidRPr="00B844B5" w:rsidRDefault="00B844B5" w:rsidP="00B844B5">
            <w:pPr>
              <w:spacing w:line="240" w:lineRule="auto"/>
              <w:jc w:val="center"/>
              <w:rPr>
                <w:rFonts w:eastAsia="Calibri" w:hAnsi="Times New Roman"/>
                <w:bCs/>
                <w:i/>
                <w:iCs/>
                <w:color w:val="000000"/>
                <w:sz w:val="24"/>
                <w:szCs w:val="24"/>
                <w:lang w:eastAsia="en-US"/>
              </w:rPr>
            </w:pPr>
            <w:r w:rsidRPr="00B844B5">
              <w:rPr>
                <w:rFonts w:eastAsia="Calibri" w:hAnsi="Times New Roman"/>
                <w:bCs/>
                <w:i/>
                <w:iCs/>
                <w:color w:val="000000"/>
                <w:sz w:val="24"/>
                <w:szCs w:val="24"/>
                <w:lang w:eastAsia="en-US"/>
              </w:rPr>
              <w:t>Pateikiamas įrodymas dėl trečiųjų asmenų priemonių prieinamumo</w:t>
            </w:r>
          </w:p>
          <w:p w14:paraId="77558FDC" w14:textId="77777777" w:rsidR="00B844B5" w:rsidRPr="00B844B5" w:rsidRDefault="00B844B5" w:rsidP="00B844B5">
            <w:pPr>
              <w:spacing w:line="240" w:lineRule="auto"/>
              <w:jc w:val="center"/>
              <w:rPr>
                <w:rFonts w:eastAsia="Calibri" w:hAnsi="Times New Roman"/>
                <w:bCs/>
                <w:i/>
                <w:iCs/>
                <w:color w:val="000000"/>
                <w:sz w:val="24"/>
                <w:szCs w:val="24"/>
                <w:lang w:eastAsia="en-US"/>
              </w:rPr>
            </w:pPr>
          </w:p>
        </w:tc>
      </w:tr>
      <w:tr w:rsidR="00B844B5" w:rsidRPr="00B844B5" w14:paraId="01676F4D" w14:textId="77777777" w:rsidTr="00B844B5">
        <w:tc>
          <w:tcPr>
            <w:tcW w:w="405" w:type="pct"/>
            <w:tcBorders>
              <w:top w:val="single" w:sz="4" w:space="0" w:color="000000"/>
              <w:left w:val="single" w:sz="4" w:space="0" w:color="000000"/>
              <w:bottom w:val="single" w:sz="4" w:space="0" w:color="000000"/>
              <w:right w:val="single" w:sz="4" w:space="0" w:color="000000"/>
            </w:tcBorders>
            <w:hideMark/>
          </w:tcPr>
          <w:p w14:paraId="596C525B" w14:textId="77777777" w:rsidR="00B844B5" w:rsidRPr="00B844B5" w:rsidRDefault="00B844B5" w:rsidP="00B844B5">
            <w:pPr>
              <w:spacing w:line="240" w:lineRule="auto"/>
              <w:jc w:val="both"/>
              <w:rPr>
                <w:rFonts w:eastAsia="Calibri" w:hAnsi="Times New Roman"/>
                <w:color w:val="000000"/>
                <w:sz w:val="24"/>
                <w:szCs w:val="24"/>
                <w:lang w:eastAsia="en-US"/>
              </w:rPr>
            </w:pPr>
            <w:r w:rsidRPr="00B844B5">
              <w:rPr>
                <w:rFonts w:eastAsia="Calibri" w:hAnsi="Times New Roman"/>
                <w:color w:val="000000"/>
                <w:sz w:val="24"/>
                <w:szCs w:val="24"/>
                <w:lang w:eastAsia="en-US"/>
              </w:rPr>
              <w:t>1.</w:t>
            </w:r>
          </w:p>
        </w:tc>
        <w:tc>
          <w:tcPr>
            <w:tcW w:w="2464" w:type="pct"/>
            <w:tcBorders>
              <w:top w:val="single" w:sz="4" w:space="0" w:color="000000"/>
              <w:left w:val="single" w:sz="4" w:space="0" w:color="000000"/>
              <w:bottom w:val="single" w:sz="4" w:space="0" w:color="000000"/>
              <w:right w:val="single" w:sz="4" w:space="0" w:color="000000"/>
            </w:tcBorders>
          </w:tcPr>
          <w:p w14:paraId="2BA05775" w14:textId="77777777" w:rsidR="00B844B5" w:rsidRPr="00B844B5" w:rsidRDefault="00B844B5" w:rsidP="00B844B5">
            <w:pPr>
              <w:spacing w:line="240" w:lineRule="auto"/>
              <w:jc w:val="both"/>
              <w:rPr>
                <w:rFonts w:eastAsia="Calibri" w:hAnsi="Times New Roman"/>
                <w:color w:val="000000"/>
                <w:sz w:val="24"/>
                <w:szCs w:val="24"/>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4147FAA5" w14:textId="77777777" w:rsidR="00B844B5" w:rsidRPr="00B844B5" w:rsidRDefault="00B844B5" w:rsidP="00B844B5">
            <w:pPr>
              <w:spacing w:line="240" w:lineRule="auto"/>
              <w:jc w:val="both"/>
              <w:rPr>
                <w:rFonts w:eastAsia="Calibri" w:hAnsi="Times New Roman"/>
                <w:color w:val="000000"/>
                <w:sz w:val="24"/>
                <w:szCs w:val="24"/>
                <w:lang w:eastAsia="en-US"/>
              </w:rPr>
            </w:pPr>
          </w:p>
        </w:tc>
      </w:tr>
      <w:tr w:rsidR="00B844B5" w:rsidRPr="00B844B5" w14:paraId="083762EE" w14:textId="77777777" w:rsidTr="00B844B5">
        <w:tc>
          <w:tcPr>
            <w:tcW w:w="405" w:type="pct"/>
            <w:tcBorders>
              <w:top w:val="single" w:sz="4" w:space="0" w:color="000000"/>
              <w:left w:val="single" w:sz="4" w:space="0" w:color="000000"/>
              <w:bottom w:val="single" w:sz="4" w:space="0" w:color="000000"/>
              <w:right w:val="single" w:sz="4" w:space="0" w:color="000000"/>
            </w:tcBorders>
            <w:hideMark/>
          </w:tcPr>
          <w:p w14:paraId="78258AE7" w14:textId="77777777" w:rsidR="00B844B5" w:rsidRPr="00B844B5" w:rsidRDefault="00B844B5" w:rsidP="00B844B5">
            <w:pPr>
              <w:spacing w:line="240" w:lineRule="auto"/>
              <w:jc w:val="both"/>
              <w:rPr>
                <w:rFonts w:eastAsia="Calibri" w:hAnsi="Times New Roman"/>
                <w:color w:val="000000"/>
                <w:sz w:val="24"/>
                <w:szCs w:val="24"/>
                <w:lang w:eastAsia="en-US"/>
              </w:rPr>
            </w:pPr>
            <w:r w:rsidRPr="00B844B5">
              <w:rPr>
                <w:rFonts w:eastAsia="Calibri" w:hAnsi="Times New Roman"/>
                <w:color w:val="000000"/>
                <w:sz w:val="24"/>
                <w:szCs w:val="24"/>
                <w:lang w:eastAsia="en-US"/>
              </w:rPr>
              <w:t>2.</w:t>
            </w:r>
          </w:p>
        </w:tc>
        <w:tc>
          <w:tcPr>
            <w:tcW w:w="2464" w:type="pct"/>
            <w:tcBorders>
              <w:top w:val="single" w:sz="4" w:space="0" w:color="000000"/>
              <w:left w:val="single" w:sz="4" w:space="0" w:color="000000"/>
              <w:bottom w:val="single" w:sz="4" w:space="0" w:color="000000"/>
              <w:right w:val="single" w:sz="4" w:space="0" w:color="000000"/>
            </w:tcBorders>
          </w:tcPr>
          <w:p w14:paraId="534EA705" w14:textId="77777777" w:rsidR="00B844B5" w:rsidRPr="00B844B5" w:rsidRDefault="00B844B5" w:rsidP="00B844B5">
            <w:pPr>
              <w:spacing w:line="240" w:lineRule="auto"/>
              <w:jc w:val="both"/>
              <w:rPr>
                <w:rFonts w:eastAsia="Calibri" w:hAnsi="Times New Roman"/>
                <w:color w:val="000000"/>
                <w:sz w:val="24"/>
                <w:szCs w:val="24"/>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0B6A4DCD" w14:textId="77777777" w:rsidR="00B844B5" w:rsidRPr="00B844B5" w:rsidRDefault="00B844B5" w:rsidP="00B844B5">
            <w:pPr>
              <w:spacing w:line="240" w:lineRule="auto"/>
              <w:jc w:val="both"/>
              <w:rPr>
                <w:rFonts w:eastAsia="Calibri" w:hAnsi="Times New Roman"/>
                <w:color w:val="000000"/>
                <w:sz w:val="24"/>
                <w:szCs w:val="24"/>
                <w:lang w:eastAsia="en-US"/>
              </w:rPr>
            </w:pPr>
          </w:p>
        </w:tc>
      </w:tr>
      <w:tr w:rsidR="00B844B5" w:rsidRPr="00B844B5" w14:paraId="4C14C71F" w14:textId="77777777" w:rsidTr="00B844B5">
        <w:tc>
          <w:tcPr>
            <w:tcW w:w="405" w:type="pct"/>
            <w:tcBorders>
              <w:top w:val="single" w:sz="4" w:space="0" w:color="000000"/>
              <w:left w:val="single" w:sz="4" w:space="0" w:color="000000"/>
              <w:bottom w:val="single" w:sz="4" w:space="0" w:color="000000"/>
              <w:right w:val="single" w:sz="4" w:space="0" w:color="000000"/>
            </w:tcBorders>
            <w:hideMark/>
          </w:tcPr>
          <w:p w14:paraId="4FDAF371" w14:textId="77777777" w:rsidR="00B844B5" w:rsidRPr="00B844B5" w:rsidRDefault="00B844B5" w:rsidP="00B844B5">
            <w:pPr>
              <w:spacing w:line="240" w:lineRule="auto"/>
              <w:jc w:val="both"/>
              <w:rPr>
                <w:rFonts w:eastAsia="Calibri" w:hAnsi="Times New Roman"/>
                <w:color w:val="000000"/>
                <w:sz w:val="24"/>
                <w:szCs w:val="24"/>
                <w:lang w:eastAsia="en-US"/>
              </w:rPr>
            </w:pPr>
            <w:r w:rsidRPr="00B844B5">
              <w:rPr>
                <w:rFonts w:eastAsia="Calibri" w:hAnsi="Times New Roman"/>
                <w:color w:val="000000"/>
                <w:sz w:val="24"/>
                <w:szCs w:val="24"/>
                <w:lang w:eastAsia="en-US"/>
              </w:rPr>
              <w:t>...</w:t>
            </w:r>
          </w:p>
        </w:tc>
        <w:tc>
          <w:tcPr>
            <w:tcW w:w="2464" w:type="pct"/>
            <w:tcBorders>
              <w:top w:val="single" w:sz="4" w:space="0" w:color="000000"/>
              <w:left w:val="single" w:sz="4" w:space="0" w:color="000000"/>
              <w:bottom w:val="single" w:sz="4" w:space="0" w:color="000000"/>
              <w:right w:val="single" w:sz="4" w:space="0" w:color="000000"/>
            </w:tcBorders>
          </w:tcPr>
          <w:p w14:paraId="1DBA0B9F" w14:textId="77777777" w:rsidR="00B844B5" w:rsidRPr="00B844B5" w:rsidRDefault="00B844B5" w:rsidP="00B844B5">
            <w:pPr>
              <w:spacing w:line="240" w:lineRule="auto"/>
              <w:jc w:val="both"/>
              <w:rPr>
                <w:rFonts w:eastAsia="Calibri" w:hAnsi="Times New Roman"/>
                <w:color w:val="000000"/>
                <w:sz w:val="24"/>
                <w:szCs w:val="24"/>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055C96E0" w14:textId="77777777" w:rsidR="00B844B5" w:rsidRPr="00B844B5" w:rsidRDefault="00B844B5" w:rsidP="00B844B5">
            <w:pPr>
              <w:spacing w:line="240" w:lineRule="auto"/>
              <w:jc w:val="both"/>
              <w:rPr>
                <w:rFonts w:eastAsia="Calibri" w:hAnsi="Times New Roman"/>
                <w:color w:val="000000"/>
                <w:sz w:val="24"/>
                <w:szCs w:val="24"/>
                <w:lang w:eastAsia="en-US"/>
              </w:rPr>
            </w:pPr>
          </w:p>
        </w:tc>
      </w:tr>
    </w:tbl>
    <w:p w14:paraId="5427CF7F" w14:textId="77777777" w:rsidR="00B844B5" w:rsidRPr="00B844B5" w:rsidRDefault="00B844B5" w:rsidP="00B844B5">
      <w:pPr>
        <w:spacing w:after="0" w:line="240" w:lineRule="auto"/>
        <w:jc w:val="both"/>
        <w:rPr>
          <w:rFonts w:ascii="Times New Roman" w:eastAsia="Times New Roman" w:hAnsi="Times New Roman" w:cs="Times New Roman"/>
          <w:i/>
          <w:color w:val="000000"/>
          <w:sz w:val="22"/>
          <w:szCs w:val="22"/>
        </w:rPr>
      </w:pPr>
      <w:r w:rsidRPr="00B844B5">
        <w:rPr>
          <w:rFonts w:ascii="Times New Roman" w:eastAsia="Calibri" w:hAnsi="Times New Roman" w:cs="Times New Roman"/>
          <w:b/>
          <w:bCs/>
          <w:i/>
          <w:color w:val="000000"/>
          <w:sz w:val="24"/>
          <w:szCs w:val="24"/>
          <w:lang w:eastAsia="en-US"/>
        </w:rPr>
        <w:t>Pastaba.</w:t>
      </w:r>
      <w:r w:rsidRPr="00B844B5">
        <w:rPr>
          <w:rFonts w:ascii="Times New Roman" w:eastAsia="Calibri" w:hAnsi="Times New Roman" w:cs="Times New Roman"/>
          <w:i/>
          <w:color w:val="000000"/>
          <w:sz w:val="24"/>
          <w:szCs w:val="24"/>
          <w:lang w:eastAsia="en-US"/>
        </w:rPr>
        <w:t xml:space="preserve"> Įrodymais</w:t>
      </w:r>
      <w:r w:rsidRPr="00B844B5">
        <w:rPr>
          <w:rFonts w:ascii="Times New Roman" w:eastAsia="Calibri" w:hAnsi="Times New Roman" w:cs="Times New Roman"/>
          <w:i/>
          <w:sz w:val="24"/>
          <w:szCs w:val="24"/>
          <w:lang w:eastAsia="en-US"/>
        </w:rPr>
        <w:t xml:space="preserve"> </w:t>
      </w:r>
      <w:r w:rsidRPr="00B844B5">
        <w:rPr>
          <w:rFonts w:ascii="Times New Roman" w:eastAsia="Calibri" w:hAnsi="Times New Roman" w:cs="Times New Roman"/>
          <w:i/>
          <w:color w:val="000000"/>
          <w:sz w:val="24"/>
          <w:szCs w:val="24"/>
          <w:lang w:eastAsia="en-US"/>
        </w:rPr>
        <w:t>dėl trečiųjų asmenų priemonių prieinamumo gali būti dvišaliai tiek</w:t>
      </w:r>
      <w:r w:rsidRPr="00B844B5">
        <w:rPr>
          <w:rFonts w:ascii="Times New Roman" w:eastAsia="Calibri" w:hAnsi="Times New Roman" w:cs="Times New Roman"/>
          <w:i/>
          <w:color w:val="000000"/>
          <w:sz w:val="22"/>
          <w:szCs w:val="22"/>
          <w:lang w:eastAsia="en-US"/>
        </w:rPr>
        <w:t>ėjo ir trečiųjų asmenų pasirašyti dokumentai: pasirašyta sutartis, ketinimo protokolas ir panašiai.</w:t>
      </w:r>
    </w:p>
    <w:p w14:paraId="11420D42" w14:textId="77777777" w:rsidR="00866452" w:rsidRDefault="00866452" w:rsidP="00866452">
      <w:pPr>
        <w:spacing w:after="0" w:line="240" w:lineRule="auto"/>
        <w:jc w:val="both"/>
        <w:rPr>
          <w:rFonts w:ascii="Times New Roman" w:eastAsia="Calibri" w:hAnsi="Times New Roman" w:cs="Times New Roman"/>
          <w:b/>
          <w:sz w:val="24"/>
          <w:szCs w:val="24"/>
        </w:rPr>
      </w:pPr>
    </w:p>
    <w:p w14:paraId="2E035819" w14:textId="20A588D8" w:rsidR="00866452" w:rsidRPr="00BE7B6F" w:rsidRDefault="0006187F" w:rsidP="0086645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7</w:t>
      </w:r>
      <w:r w:rsidR="00866452" w:rsidRPr="00D36AE4">
        <w:rPr>
          <w:rFonts w:ascii="Times New Roman" w:eastAsia="Calibri" w:hAnsi="Times New Roman" w:cs="Times New Roman"/>
          <w:b/>
          <w:sz w:val="24"/>
          <w:szCs w:val="24"/>
        </w:rPr>
        <w:t xml:space="preserve"> lentelė.</w:t>
      </w:r>
      <w:r w:rsidR="00866452" w:rsidRPr="00D36AE4">
        <w:rPr>
          <w:rFonts w:ascii="Times New Roman" w:eastAsia="Calibri" w:hAnsi="Times New Roman" w:cs="Times New Roman"/>
          <w:bCs/>
          <w:sz w:val="24"/>
          <w:szCs w:val="24"/>
        </w:rPr>
        <w:t xml:space="preserve"> Kartu su pasiūlymu </w:t>
      </w:r>
      <w:r w:rsidR="00866452" w:rsidRPr="00BE7B6F">
        <w:rPr>
          <w:rFonts w:ascii="Times New Roman" w:eastAsia="Calibri" w:hAnsi="Times New Roman" w:cs="Times New Roman"/>
          <w:bCs/>
          <w:sz w:val="24"/>
          <w:szCs w:val="24"/>
        </w:rPr>
        <w:t>pateikiami šie dokumentai</w:t>
      </w:r>
      <w:r w:rsidR="00866452" w:rsidRPr="00BE7B6F">
        <w:rPr>
          <w:rFonts w:ascii="Times New Roman" w:eastAsia="Calibri" w:hAnsi="Times New Roman" w:cs="Times New Roman"/>
          <w:sz w:val="24"/>
          <w:szCs w:val="24"/>
        </w:rPr>
        <w:t>:</w:t>
      </w:r>
    </w:p>
    <w:tbl>
      <w:tblPr>
        <w:tblW w:w="51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8216"/>
        <w:gridCol w:w="1556"/>
      </w:tblGrid>
      <w:tr w:rsidR="00BE7B6F" w:rsidRPr="00BE7B6F" w14:paraId="52FD790A" w14:textId="77777777" w:rsidTr="004F0097">
        <w:tc>
          <w:tcPr>
            <w:tcW w:w="276"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5157769F" w14:textId="77777777" w:rsidR="00866452" w:rsidRPr="00BE7B6F" w:rsidRDefault="00866452" w:rsidP="002974BC">
            <w:pPr>
              <w:spacing w:after="0" w:line="240" w:lineRule="auto"/>
              <w:jc w:val="center"/>
              <w:rPr>
                <w:rFonts w:ascii="Times New Roman" w:eastAsia="Calibri" w:hAnsi="Times New Roman" w:cs="Times New Roman"/>
                <w:bCs/>
                <w:iCs/>
                <w:sz w:val="24"/>
                <w:szCs w:val="24"/>
                <w:lang w:eastAsia="en-US"/>
              </w:rPr>
            </w:pPr>
            <w:r w:rsidRPr="00BE7B6F">
              <w:rPr>
                <w:rFonts w:ascii="Times New Roman" w:eastAsia="Calibri" w:hAnsi="Times New Roman" w:cs="Times New Roman"/>
                <w:bCs/>
                <w:iCs/>
                <w:sz w:val="24"/>
                <w:szCs w:val="24"/>
                <w:lang w:eastAsia="en-US"/>
              </w:rPr>
              <w:t>Eil. Nr.</w:t>
            </w:r>
          </w:p>
        </w:tc>
        <w:tc>
          <w:tcPr>
            <w:tcW w:w="3972"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236E8CCD" w14:textId="77777777" w:rsidR="00866452" w:rsidRPr="00BE7B6F" w:rsidRDefault="00866452" w:rsidP="002974BC">
            <w:pPr>
              <w:spacing w:after="0" w:line="240" w:lineRule="auto"/>
              <w:jc w:val="center"/>
              <w:rPr>
                <w:rFonts w:ascii="Times New Roman" w:eastAsia="Calibri" w:hAnsi="Times New Roman" w:cs="Times New Roman"/>
                <w:bCs/>
                <w:iCs/>
                <w:sz w:val="24"/>
                <w:szCs w:val="24"/>
                <w:lang w:eastAsia="en-US"/>
              </w:rPr>
            </w:pPr>
            <w:r w:rsidRPr="00BE7B6F">
              <w:rPr>
                <w:rFonts w:ascii="Times New Roman" w:eastAsia="Calibri" w:hAnsi="Times New Roman" w:cs="Times New Roman"/>
                <w:bCs/>
                <w:iCs/>
                <w:sz w:val="24"/>
                <w:szCs w:val="24"/>
                <w:lang w:eastAsia="en-US"/>
              </w:rPr>
              <w:t>Pateikto dokumento pavadinimas</w:t>
            </w:r>
          </w:p>
        </w:tc>
        <w:tc>
          <w:tcPr>
            <w:tcW w:w="752"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631C628C" w14:textId="77777777" w:rsidR="00866452" w:rsidRPr="00BE7B6F" w:rsidRDefault="00866452" w:rsidP="002974BC">
            <w:pPr>
              <w:spacing w:after="0" w:line="240" w:lineRule="auto"/>
              <w:jc w:val="center"/>
              <w:rPr>
                <w:rFonts w:ascii="Times New Roman" w:eastAsia="Calibri" w:hAnsi="Times New Roman" w:cs="Times New Roman"/>
                <w:bCs/>
                <w:iCs/>
                <w:sz w:val="24"/>
                <w:szCs w:val="24"/>
                <w:lang w:eastAsia="en-US"/>
              </w:rPr>
            </w:pPr>
            <w:r w:rsidRPr="00BE7B6F">
              <w:rPr>
                <w:rFonts w:ascii="Times New Roman" w:eastAsia="Calibri" w:hAnsi="Times New Roman" w:cs="Times New Roman"/>
                <w:bCs/>
                <w:iCs/>
                <w:sz w:val="24"/>
                <w:szCs w:val="24"/>
                <w:lang w:eastAsia="en-US"/>
              </w:rPr>
              <w:t>Pateikta (Taip/Ne)</w:t>
            </w:r>
          </w:p>
        </w:tc>
      </w:tr>
      <w:tr w:rsidR="00866452" w:rsidRPr="00D36AE4" w14:paraId="6359CCC1" w14:textId="77777777" w:rsidTr="004F0097">
        <w:tc>
          <w:tcPr>
            <w:tcW w:w="276" w:type="pct"/>
            <w:tcBorders>
              <w:top w:val="single" w:sz="4" w:space="0" w:color="auto"/>
              <w:left w:val="single" w:sz="4" w:space="0" w:color="auto"/>
              <w:bottom w:val="single" w:sz="4" w:space="0" w:color="auto"/>
              <w:right w:val="single" w:sz="4" w:space="0" w:color="auto"/>
            </w:tcBorders>
            <w:hideMark/>
          </w:tcPr>
          <w:p w14:paraId="611948DA" w14:textId="77777777" w:rsidR="00866452" w:rsidRPr="00D36AE4" w:rsidRDefault="00866452" w:rsidP="002974BC">
            <w:pPr>
              <w:spacing w:after="0" w:line="240" w:lineRule="auto"/>
              <w:jc w:val="both"/>
              <w:rPr>
                <w:rFonts w:ascii="Times New Roman" w:eastAsia="Calibri" w:hAnsi="Times New Roman" w:cs="Times New Roman"/>
                <w:sz w:val="24"/>
                <w:szCs w:val="24"/>
                <w:lang w:eastAsia="en-US"/>
              </w:rPr>
            </w:pPr>
            <w:r w:rsidRPr="00D36AE4">
              <w:rPr>
                <w:rFonts w:ascii="Times New Roman" w:eastAsia="Calibri" w:hAnsi="Times New Roman" w:cs="Times New Roman"/>
                <w:sz w:val="24"/>
                <w:szCs w:val="24"/>
                <w:lang w:eastAsia="en-US"/>
              </w:rPr>
              <w:t>1.</w:t>
            </w:r>
          </w:p>
        </w:tc>
        <w:tc>
          <w:tcPr>
            <w:tcW w:w="3972" w:type="pct"/>
            <w:tcBorders>
              <w:top w:val="single" w:sz="4" w:space="0" w:color="auto"/>
              <w:left w:val="single" w:sz="4" w:space="0" w:color="auto"/>
              <w:bottom w:val="single" w:sz="4" w:space="0" w:color="auto"/>
              <w:right w:val="single" w:sz="4" w:space="0" w:color="auto"/>
            </w:tcBorders>
            <w:shd w:val="clear" w:color="auto" w:fill="FFFFFF"/>
            <w:hideMark/>
          </w:tcPr>
          <w:p w14:paraId="220CB355" w14:textId="59CCFA5A" w:rsidR="00866452" w:rsidRPr="00D36AE4" w:rsidRDefault="00866452" w:rsidP="002974BC">
            <w:pPr>
              <w:spacing w:after="0" w:line="240" w:lineRule="auto"/>
              <w:jc w:val="both"/>
              <w:rPr>
                <w:rFonts w:ascii="Times New Roman" w:eastAsia="Calibri" w:hAnsi="Times New Roman" w:cs="Times New Roman"/>
                <w:sz w:val="24"/>
                <w:szCs w:val="24"/>
                <w:lang w:eastAsia="en-US"/>
              </w:rPr>
            </w:pPr>
            <w:r w:rsidRPr="00D36AE4">
              <w:rPr>
                <w:rFonts w:ascii="Times New Roman" w:eastAsia="Calibri" w:hAnsi="Times New Roman" w:cs="Times New Roman"/>
                <w:sz w:val="24"/>
                <w:szCs w:val="24"/>
                <w:lang w:eastAsia="en-US"/>
              </w:rPr>
              <w:t>EBVPD</w:t>
            </w:r>
          </w:p>
        </w:tc>
        <w:tc>
          <w:tcPr>
            <w:tcW w:w="752" w:type="pct"/>
            <w:tcBorders>
              <w:top w:val="single" w:sz="4" w:space="0" w:color="auto"/>
              <w:left w:val="single" w:sz="4" w:space="0" w:color="auto"/>
              <w:bottom w:val="single" w:sz="4" w:space="0" w:color="auto"/>
              <w:right w:val="single" w:sz="4" w:space="0" w:color="auto"/>
            </w:tcBorders>
          </w:tcPr>
          <w:p w14:paraId="5C487914" w14:textId="77777777" w:rsidR="00866452" w:rsidRPr="00D36AE4" w:rsidRDefault="00866452" w:rsidP="002974BC">
            <w:pPr>
              <w:spacing w:after="0" w:line="240" w:lineRule="auto"/>
              <w:jc w:val="both"/>
              <w:rPr>
                <w:rFonts w:ascii="Times New Roman" w:eastAsia="Calibri" w:hAnsi="Times New Roman" w:cs="Times New Roman"/>
                <w:sz w:val="24"/>
                <w:szCs w:val="24"/>
                <w:lang w:eastAsia="en-US"/>
              </w:rPr>
            </w:pPr>
          </w:p>
        </w:tc>
      </w:tr>
      <w:tr w:rsidR="00866452" w:rsidRPr="00D36AE4" w14:paraId="40234B19" w14:textId="77777777" w:rsidTr="004F0097">
        <w:tc>
          <w:tcPr>
            <w:tcW w:w="276" w:type="pct"/>
            <w:tcBorders>
              <w:top w:val="single" w:sz="4" w:space="0" w:color="auto"/>
              <w:left w:val="single" w:sz="4" w:space="0" w:color="auto"/>
              <w:bottom w:val="single" w:sz="4" w:space="0" w:color="auto"/>
              <w:right w:val="single" w:sz="4" w:space="0" w:color="auto"/>
            </w:tcBorders>
            <w:hideMark/>
          </w:tcPr>
          <w:p w14:paraId="0710F5D0" w14:textId="77777777" w:rsidR="00866452" w:rsidRPr="00D36AE4" w:rsidRDefault="00866452" w:rsidP="002974BC">
            <w:pPr>
              <w:spacing w:after="0" w:line="240" w:lineRule="auto"/>
              <w:jc w:val="both"/>
              <w:rPr>
                <w:rFonts w:ascii="Times New Roman" w:eastAsia="Calibri" w:hAnsi="Times New Roman" w:cs="Times New Roman"/>
                <w:sz w:val="24"/>
                <w:szCs w:val="24"/>
                <w:lang w:eastAsia="en-US"/>
              </w:rPr>
            </w:pPr>
            <w:r w:rsidRPr="00D36AE4">
              <w:rPr>
                <w:rFonts w:ascii="Times New Roman" w:eastAsia="Calibri" w:hAnsi="Times New Roman" w:cs="Times New Roman"/>
                <w:sz w:val="24"/>
                <w:szCs w:val="24"/>
                <w:lang w:eastAsia="en-US"/>
              </w:rPr>
              <w:t>2.</w:t>
            </w:r>
          </w:p>
        </w:tc>
        <w:tc>
          <w:tcPr>
            <w:tcW w:w="3972" w:type="pct"/>
            <w:tcBorders>
              <w:top w:val="single" w:sz="4" w:space="0" w:color="auto"/>
              <w:left w:val="single" w:sz="4" w:space="0" w:color="auto"/>
              <w:bottom w:val="single" w:sz="4" w:space="0" w:color="auto"/>
              <w:right w:val="single" w:sz="4" w:space="0" w:color="auto"/>
            </w:tcBorders>
            <w:shd w:val="clear" w:color="auto" w:fill="FFFFFF"/>
            <w:hideMark/>
          </w:tcPr>
          <w:p w14:paraId="30B2DD0B" w14:textId="2E4F9024" w:rsidR="00866452" w:rsidRPr="00D36AE4" w:rsidRDefault="00BE7B6F" w:rsidP="002974BC">
            <w:pPr>
              <w:spacing w:after="0" w:line="240" w:lineRule="auto"/>
              <w:jc w:val="both"/>
              <w:rPr>
                <w:rFonts w:ascii="Times New Roman" w:eastAsia="Calibri" w:hAnsi="Times New Roman" w:cs="Times New Roman"/>
                <w:sz w:val="24"/>
                <w:szCs w:val="24"/>
                <w:lang w:eastAsia="en-US"/>
              </w:rPr>
            </w:pPr>
            <w:r w:rsidRPr="00BE7B6F">
              <w:rPr>
                <w:rFonts w:ascii="Times New Roman" w:eastAsia="Arial Unicode MS" w:hAnsi="Times New Roman" w:cs="Times New Roman"/>
                <w:sz w:val="24"/>
                <w:szCs w:val="24"/>
                <w:bdr w:val="none" w:sz="0" w:space="0" w:color="auto" w:frame="1"/>
                <w:lang w:eastAsia="en-US"/>
              </w:rPr>
              <w:t xml:space="preserve">Deklaracija dėl Tarybos reglamente (ES) 2022/576 nustatytų sąlygų nebuvimo </w:t>
            </w:r>
            <w:r w:rsidRPr="00BE7B6F">
              <w:rPr>
                <w:rFonts w:ascii="Times New Roman" w:eastAsia="Arial Unicode MS" w:hAnsi="Times New Roman" w:cs="Times New Roman"/>
                <w:i/>
                <w:iCs/>
                <w:sz w:val="24"/>
                <w:szCs w:val="24"/>
                <w:bdr w:val="none" w:sz="0" w:space="0" w:color="auto" w:frame="1"/>
                <w:lang w:eastAsia="en-US"/>
              </w:rPr>
              <w:t xml:space="preserve">(Specialiųjų </w:t>
            </w:r>
            <w:r>
              <w:rPr>
                <w:rFonts w:ascii="Times New Roman" w:eastAsia="Arial Unicode MS" w:hAnsi="Times New Roman" w:cs="Times New Roman"/>
                <w:i/>
                <w:iCs/>
                <w:sz w:val="24"/>
                <w:szCs w:val="24"/>
                <w:bdr w:val="none" w:sz="0" w:space="0" w:color="auto" w:frame="1"/>
                <w:lang w:eastAsia="en-US"/>
              </w:rPr>
              <w:t>p</w:t>
            </w:r>
            <w:r w:rsidRPr="00BE7B6F">
              <w:rPr>
                <w:rFonts w:ascii="Times New Roman" w:eastAsia="Arial Unicode MS" w:hAnsi="Times New Roman" w:cs="Times New Roman"/>
                <w:i/>
                <w:iCs/>
                <w:sz w:val="24"/>
                <w:szCs w:val="24"/>
                <w:bdr w:val="none" w:sz="0" w:space="0" w:color="auto" w:frame="1"/>
                <w:lang w:eastAsia="en-US"/>
              </w:rPr>
              <w:t>irkimo sąlygų 6 priedas)</w:t>
            </w:r>
          </w:p>
        </w:tc>
        <w:tc>
          <w:tcPr>
            <w:tcW w:w="752" w:type="pct"/>
            <w:tcBorders>
              <w:top w:val="single" w:sz="4" w:space="0" w:color="auto"/>
              <w:left w:val="single" w:sz="4" w:space="0" w:color="auto"/>
              <w:bottom w:val="single" w:sz="4" w:space="0" w:color="auto"/>
              <w:right w:val="single" w:sz="4" w:space="0" w:color="auto"/>
            </w:tcBorders>
          </w:tcPr>
          <w:p w14:paraId="58D6B67A" w14:textId="77777777" w:rsidR="00866452" w:rsidRPr="00D36AE4" w:rsidRDefault="00866452" w:rsidP="002974BC">
            <w:pPr>
              <w:spacing w:after="0" w:line="240" w:lineRule="auto"/>
              <w:jc w:val="both"/>
              <w:rPr>
                <w:rFonts w:ascii="Times New Roman" w:eastAsia="Calibri" w:hAnsi="Times New Roman" w:cs="Times New Roman"/>
                <w:sz w:val="24"/>
                <w:szCs w:val="24"/>
                <w:lang w:eastAsia="en-US"/>
              </w:rPr>
            </w:pPr>
          </w:p>
        </w:tc>
      </w:tr>
      <w:tr w:rsidR="00866452" w:rsidRPr="00D36AE4" w14:paraId="6547030B" w14:textId="77777777" w:rsidTr="004F0097">
        <w:tc>
          <w:tcPr>
            <w:tcW w:w="276" w:type="pct"/>
            <w:tcBorders>
              <w:top w:val="single" w:sz="4" w:space="0" w:color="auto"/>
              <w:left w:val="single" w:sz="4" w:space="0" w:color="auto"/>
              <w:bottom w:val="single" w:sz="4" w:space="0" w:color="auto"/>
              <w:right w:val="single" w:sz="4" w:space="0" w:color="auto"/>
            </w:tcBorders>
            <w:hideMark/>
          </w:tcPr>
          <w:p w14:paraId="2504E3B0" w14:textId="77777777" w:rsidR="00866452" w:rsidRPr="00D36AE4" w:rsidRDefault="00866452" w:rsidP="002974BC">
            <w:pPr>
              <w:spacing w:after="0" w:line="240" w:lineRule="auto"/>
              <w:jc w:val="both"/>
              <w:rPr>
                <w:rFonts w:ascii="Times New Roman" w:eastAsia="Calibri" w:hAnsi="Times New Roman" w:cs="Times New Roman"/>
                <w:sz w:val="24"/>
                <w:szCs w:val="24"/>
                <w:lang w:eastAsia="en-US"/>
              </w:rPr>
            </w:pPr>
            <w:r w:rsidRPr="00D36AE4">
              <w:rPr>
                <w:rFonts w:ascii="Times New Roman" w:eastAsia="Calibri" w:hAnsi="Times New Roman" w:cs="Times New Roman"/>
                <w:sz w:val="24"/>
                <w:szCs w:val="24"/>
                <w:lang w:eastAsia="en-US"/>
              </w:rPr>
              <w:t>3.</w:t>
            </w:r>
          </w:p>
        </w:tc>
        <w:tc>
          <w:tcPr>
            <w:tcW w:w="3972" w:type="pct"/>
            <w:tcBorders>
              <w:top w:val="single" w:sz="4" w:space="0" w:color="auto"/>
              <w:left w:val="single" w:sz="4" w:space="0" w:color="auto"/>
              <w:bottom w:val="single" w:sz="4" w:space="0" w:color="auto"/>
              <w:right w:val="single" w:sz="4" w:space="0" w:color="auto"/>
            </w:tcBorders>
            <w:hideMark/>
          </w:tcPr>
          <w:p w14:paraId="479F961A" w14:textId="079E8107" w:rsidR="00866452" w:rsidRPr="00D36AE4" w:rsidRDefault="00BE7B6F" w:rsidP="002974BC">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Užpildyta techninė specifikacija </w:t>
            </w:r>
            <w:r w:rsidRPr="00BE7B6F">
              <w:rPr>
                <w:rFonts w:ascii="Times New Roman" w:eastAsia="Calibri" w:hAnsi="Times New Roman" w:cs="Times New Roman"/>
                <w:i/>
                <w:iCs/>
                <w:sz w:val="24"/>
                <w:szCs w:val="24"/>
                <w:lang w:eastAsia="en-US"/>
              </w:rPr>
              <w:t>(Specialiųjų pirkimo sąlygų 2 priedas)</w:t>
            </w:r>
          </w:p>
        </w:tc>
        <w:tc>
          <w:tcPr>
            <w:tcW w:w="752" w:type="pct"/>
            <w:tcBorders>
              <w:top w:val="single" w:sz="4" w:space="0" w:color="auto"/>
              <w:left w:val="single" w:sz="4" w:space="0" w:color="auto"/>
              <w:bottom w:val="single" w:sz="4" w:space="0" w:color="auto"/>
              <w:right w:val="single" w:sz="4" w:space="0" w:color="auto"/>
            </w:tcBorders>
          </w:tcPr>
          <w:p w14:paraId="504E4201" w14:textId="77777777" w:rsidR="00866452" w:rsidRPr="00D36AE4" w:rsidRDefault="00866452" w:rsidP="002974BC">
            <w:pPr>
              <w:spacing w:after="0" w:line="240" w:lineRule="auto"/>
              <w:jc w:val="both"/>
              <w:rPr>
                <w:rFonts w:ascii="Times New Roman" w:eastAsia="Calibri" w:hAnsi="Times New Roman" w:cs="Times New Roman"/>
                <w:sz w:val="24"/>
                <w:szCs w:val="24"/>
                <w:lang w:eastAsia="en-US"/>
              </w:rPr>
            </w:pPr>
          </w:p>
        </w:tc>
      </w:tr>
      <w:tr w:rsidR="00866452" w:rsidRPr="00D36AE4" w14:paraId="2C97A491" w14:textId="77777777" w:rsidTr="004F0097">
        <w:tc>
          <w:tcPr>
            <w:tcW w:w="276" w:type="pct"/>
            <w:tcBorders>
              <w:top w:val="single" w:sz="4" w:space="0" w:color="auto"/>
              <w:left w:val="single" w:sz="4" w:space="0" w:color="auto"/>
              <w:bottom w:val="single" w:sz="4" w:space="0" w:color="auto"/>
              <w:right w:val="single" w:sz="4" w:space="0" w:color="auto"/>
            </w:tcBorders>
          </w:tcPr>
          <w:p w14:paraId="704C9F4D" w14:textId="3685E74E" w:rsidR="00866452" w:rsidRPr="00D36AE4" w:rsidRDefault="00BE7B6F" w:rsidP="002974BC">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w:t>
            </w:r>
          </w:p>
        </w:tc>
        <w:tc>
          <w:tcPr>
            <w:tcW w:w="3972" w:type="pct"/>
            <w:tcBorders>
              <w:top w:val="single" w:sz="4" w:space="0" w:color="auto"/>
              <w:left w:val="single" w:sz="4" w:space="0" w:color="auto"/>
              <w:bottom w:val="single" w:sz="4" w:space="0" w:color="auto"/>
              <w:right w:val="single" w:sz="4" w:space="0" w:color="auto"/>
            </w:tcBorders>
          </w:tcPr>
          <w:p w14:paraId="468832CD" w14:textId="53FF1691" w:rsidR="00866452" w:rsidRPr="00D417A6" w:rsidRDefault="00BE7B6F" w:rsidP="002974BC">
            <w:pPr>
              <w:spacing w:after="0" w:line="240" w:lineRule="auto"/>
              <w:jc w:val="both"/>
              <w:rPr>
                <w:rFonts w:ascii="Times New Roman" w:eastAsia="Calibri" w:hAnsi="Times New Roman" w:cs="Times New Roman"/>
                <w:sz w:val="24"/>
                <w:szCs w:val="24"/>
                <w:lang w:eastAsia="en-US"/>
              </w:rPr>
            </w:pPr>
            <w:r w:rsidRPr="00D417A6">
              <w:rPr>
                <w:rFonts w:ascii="Times New Roman" w:eastAsia="Calibri" w:hAnsi="Times New Roman" w:cs="Times New Roman"/>
                <w:sz w:val="24"/>
                <w:szCs w:val="24"/>
                <w:lang w:eastAsia="en-US"/>
              </w:rPr>
              <w:t xml:space="preserve">Dokumentai patvirtinantys, kad siūloma prekė paženklinta CE ženklu </w:t>
            </w:r>
            <w:r w:rsidRPr="00D417A6">
              <w:rPr>
                <w:rFonts w:ascii="Times New Roman" w:eastAsia="Calibri" w:hAnsi="Times New Roman" w:cs="Times New Roman"/>
                <w:i/>
                <w:iCs/>
                <w:sz w:val="24"/>
                <w:szCs w:val="24"/>
                <w:lang w:eastAsia="en-US"/>
              </w:rPr>
              <w:t xml:space="preserve">(Specialiųjų pirkimo sąlygų 2 priedas </w:t>
            </w:r>
            <w:r w:rsidR="00D417A6" w:rsidRPr="00D417A6">
              <w:rPr>
                <w:rFonts w:ascii="Times New Roman" w:eastAsia="Calibri" w:hAnsi="Times New Roman" w:cs="Times New Roman"/>
                <w:i/>
                <w:iCs/>
                <w:sz w:val="24"/>
                <w:szCs w:val="24"/>
                <w:lang w:eastAsia="en-US"/>
              </w:rPr>
              <w:t>8</w:t>
            </w:r>
            <w:r w:rsidRPr="00D417A6">
              <w:rPr>
                <w:rFonts w:ascii="Times New Roman" w:eastAsia="Calibri" w:hAnsi="Times New Roman" w:cs="Times New Roman"/>
                <w:i/>
                <w:iCs/>
                <w:sz w:val="24"/>
                <w:szCs w:val="24"/>
                <w:lang w:eastAsia="en-US"/>
              </w:rPr>
              <w:t xml:space="preserve"> p.)</w:t>
            </w:r>
          </w:p>
        </w:tc>
        <w:tc>
          <w:tcPr>
            <w:tcW w:w="752" w:type="pct"/>
            <w:tcBorders>
              <w:top w:val="single" w:sz="4" w:space="0" w:color="auto"/>
              <w:left w:val="single" w:sz="4" w:space="0" w:color="auto"/>
              <w:bottom w:val="single" w:sz="4" w:space="0" w:color="auto"/>
              <w:right w:val="single" w:sz="4" w:space="0" w:color="auto"/>
            </w:tcBorders>
          </w:tcPr>
          <w:p w14:paraId="7211B69D" w14:textId="77777777" w:rsidR="00866452" w:rsidRPr="00D36AE4" w:rsidRDefault="00866452" w:rsidP="002974BC">
            <w:pPr>
              <w:spacing w:after="0" w:line="240" w:lineRule="auto"/>
              <w:jc w:val="both"/>
              <w:rPr>
                <w:rFonts w:ascii="Times New Roman" w:eastAsia="Calibri" w:hAnsi="Times New Roman" w:cs="Times New Roman"/>
                <w:sz w:val="24"/>
                <w:szCs w:val="24"/>
                <w:lang w:eastAsia="en-US"/>
              </w:rPr>
            </w:pPr>
          </w:p>
        </w:tc>
      </w:tr>
      <w:tr w:rsidR="004F0097" w:rsidRPr="00D36AE4" w14:paraId="36012D4B" w14:textId="77777777" w:rsidTr="004F0097">
        <w:tc>
          <w:tcPr>
            <w:tcW w:w="276" w:type="pct"/>
            <w:tcBorders>
              <w:top w:val="single" w:sz="4" w:space="0" w:color="auto"/>
              <w:left w:val="single" w:sz="4" w:space="0" w:color="auto"/>
              <w:bottom w:val="single" w:sz="4" w:space="0" w:color="auto"/>
              <w:right w:val="single" w:sz="4" w:space="0" w:color="auto"/>
            </w:tcBorders>
          </w:tcPr>
          <w:p w14:paraId="540D765F" w14:textId="1148668A" w:rsidR="004F0097" w:rsidRPr="004F0097" w:rsidRDefault="004F0097" w:rsidP="002974BC">
            <w:pPr>
              <w:spacing w:after="0" w:line="240" w:lineRule="auto"/>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5.</w:t>
            </w:r>
          </w:p>
        </w:tc>
        <w:tc>
          <w:tcPr>
            <w:tcW w:w="3972" w:type="pct"/>
            <w:tcBorders>
              <w:top w:val="single" w:sz="4" w:space="0" w:color="auto"/>
              <w:left w:val="single" w:sz="4" w:space="0" w:color="auto"/>
              <w:bottom w:val="single" w:sz="4" w:space="0" w:color="auto"/>
              <w:right w:val="single" w:sz="4" w:space="0" w:color="auto"/>
            </w:tcBorders>
          </w:tcPr>
          <w:p w14:paraId="2382FCBF" w14:textId="2604181A" w:rsidR="004F0097" w:rsidRPr="00D417A6" w:rsidRDefault="004F0097" w:rsidP="002974BC">
            <w:pPr>
              <w:spacing w:after="0" w:line="240" w:lineRule="auto"/>
              <w:jc w:val="both"/>
              <w:rPr>
                <w:rFonts w:ascii="Times New Roman" w:eastAsia="Calibri" w:hAnsi="Times New Roman" w:cs="Times New Roman"/>
                <w:sz w:val="24"/>
                <w:szCs w:val="24"/>
                <w:lang w:eastAsia="en-US"/>
              </w:rPr>
            </w:pPr>
            <w:r w:rsidRPr="00D417A6">
              <w:rPr>
                <w:rFonts w:ascii="Times New Roman" w:eastAsia="Calibri" w:hAnsi="Times New Roman" w:cs="Times New Roman"/>
                <w:sz w:val="24"/>
                <w:szCs w:val="24"/>
                <w:lang w:eastAsia="en-US"/>
              </w:rPr>
              <w:t xml:space="preserve">Gamintojo techninė dokumentacija ir (ar) kiti lygiaverčiai </w:t>
            </w:r>
            <w:r w:rsidR="0020462D">
              <w:rPr>
                <w:rFonts w:ascii="Times New Roman" w:eastAsia="Calibri" w:hAnsi="Times New Roman" w:cs="Times New Roman"/>
                <w:sz w:val="24"/>
                <w:szCs w:val="24"/>
                <w:lang w:eastAsia="en-US"/>
              </w:rPr>
              <w:t>dokumentai</w:t>
            </w:r>
            <w:r w:rsidRPr="00D417A6">
              <w:rPr>
                <w:rFonts w:ascii="Times New Roman" w:eastAsia="Calibri" w:hAnsi="Times New Roman" w:cs="Times New Roman"/>
                <w:sz w:val="24"/>
                <w:szCs w:val="24"/>
                <w:lang w:eastAsia="en-US"/>
              </w:rPr>
              <w:t xml:space="preserve">, patvirtinantys prekių atitikimą techniniams reikalavimams </w:t>
            </w:r>
            <w:r w:rsidRPr="00D417A6">
              <w:rPr>
                <w:rFonts w:ascii="Times New Roman" w:eastAsia="Calibri" w:hAnsi="Times New Roman" w:cs="Times New Roman"/>
                <w:i/>
                <w:iCs/>
                <w:sz w:val="24"/>
                <w:szCs w:val="24"/>
                <w:lang w:eastAsia="en-US"/>
              </w:rPr>
              <w:t xml:space="preserve">(Specialiųjų pirkimo sąlygų 2 priedas </w:t>
            </w:r>
            <w:r w:rsidR="00D417A6" w:rsidRPr="00D417A6">
              <w:rPr>
                <w:rFonts w:ascii="Times New Roman" w:eastAsia="Calibri" w:hAnsi="Times New Roman" w:cs="Times New Roman"/>
                <w:i/>
                <w:iCs/>
                <w:sz w:val="24"/>
                <w:szCs w:val="24"/>
                <w:lang w:eastAsia="en-US"/>
              </w:rPr>
              <w:t>10</w:t>
            </w:r>
            <w:r w:rsidRPr="00D417A6">
              <w:rPr>
                <w:rFonts w:ascii="Times New Roman" w:eastAsia="Calibri" w:hAnsi="Times New Roman" w:cs="Times New Roman"/>
                <w:i/>
                <w:iCs/>
                <w:sz w:val="24"/>
                <w:szCs w:val="24"/>
                <w:lang w:eastAsia="en-US"/>
              </w:rPr>
              <w:t xml:space="preserve"> p.)</w:t>
            </w:r>
          </w:p>
        </w:tc>
        <w:tc>
          <w:tcPr>
            <w:tcW w:w="752" w:type="pct"/>
            <w:tcBorders>
              <w:top w:val="single" w:sz="4" w:space="0" w:color="auto"/>
              <w:left w:val="single" w:sz="4" w:space="0" w:color="auto"/>
              <w:bottom w:val="single" w:sz="4" w:space="0" w:color="auto"/>
              <w:right w:val="single" w:sz="4" w:space="0" w:color="auto"/>
            </w:tcBorders>
          </w:tcPr>
          <w:p w14:paraId="7326E3E1" w14:textId="77777777" w:rsidR="004F0097" w:rsidRPr="00D36AE4" w:rsidRDefault="004F0097" w:rsidP="002974BC">
            <w:pPr>
              <w:spacing w:after="0" w:line="240" w:lineRule="auto"/>
              <w:jc w:val="both"/>
              <w:rPr>
                <w:rFonts w:ascii="Times New Roman" w:eastAsia="Calibri" w:hAnsi="Times New Roman" w:cs="Times New Roman"/>
                <w:sz w:val="24"/>
                <w:szCs w:val="24"/>
                <w:lang w:eastAsia="en-US"/>
              </w:rPr>
            </w:pPr>
          </w:p>
        </w:tc>
      </w:tr>
      <w:tr w:rsidR="004F0097" w:rsidRPr="00D36AE4" w14:paraId="0D3711EE" w14:textId="77777777" w:rsidTr="004F0097">
        <w:tc>
          <w:tcPr>
            <w:tcW w:w="276" w:type="pct"/>
            <w:tcBorders>
              <w:top w:val="single" w:sz="4" w:space="0" w:color="auto"/>
              <w:left w:val="single" w:sz="4" w:space="0" w:color="auto"/>
              <w:bottom w:val="single" w:sz="4" w:space="0" w:color="auto"/>
              <w:right w:val="single" w:sz="4" w:space="0" w:color="auto"/>
            </w:tcBorders>
          </w:tcPr>
          <w:p w14:paraId="1EC6A08E" w14:textId="6156DF7A" w:rsidR="004F0097" w:rsidRDefault="004F0097" w:rsidP="002974BC">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w:t>
            </w:r>
          </w:p>
        </w:tc>
        <w:tc>
          <w:tcPr>
            <w:tcW w:w="3972" w:type="pct"/>
            <w:tcBorders>
              <w:top w:val="single" w:sz="4" w:space="0" w:color="auto"/>
              <w:left w:val="single" w:sz="4" w:space="0" w:color="auto"/>
              <w:bottom w:val="single" w:sz="4" w:space="0" w:color="auto"/>
              <w:right w:val="single" w:sz="4" w:space="0" w:color="auto"/>
            </w:tcBorders>
          </w:tcPr>
          <w:p w14:paraId="450A2660" w14:textId="6E476F22" w:rsidR="004F0097" w:rsidRPr="00D417A6" w:rsidRDefault="004F0097" w:rsidP="002974BC">
            <w:pPr>
              <w:spacing w:after="0" w:line="240" w:lineRule="auto"/>
              <w:jc w:val="both"/>
              <w:rPr>
                <w:rFonts w:ascii="Times New Roman" w:eastAsia="Calibri" w:hAnsi="Times New Roman" w:cs="Times New Roman"/>
                <w:sz w:val="24"/>
                <w:szCs w:val="24"/>
                <w:lang w:eastAsia="en-US"/>
              </w:rPr>
            </w:pPr>
            <w:r w:rsidRPr="00D417A6">
              <w:rPr>
                <w:rFonts w:ascii="Times New Roman" w:eastAsia="Calibri" w:hAnsi="Times New Roman" w:cs="Times New Roman"/>
                <w:sz w:val="24"/>
                <w:szCs w:val="24"/>
                <w:lang w:eastAsia="en-US"/>
              </w:rPr>
              <w:t xml:space="preserve">Dokumentai patvirtinantys gamintojo suteiktą teisė teisę parduoti siūlomą Įrangą ir atlikti siūlomos Įrangos aptarnavimo ir priežiūros paslaugas </w:t>
            </w:r>
            <w:r w:rsidRPr="00D417A6">
              <w:rPr>
                <w:rFonts w:ascii="Times New Roman" w:eastAsia="Calibri" w:hAnsi="Times New Roman" w:cs="Times New Roman"/>
                <w:i/>
                <w:iCs/>
                <w:sz w:val="24"/>
                <w:szCs w:val="24"/>
                <w:lang w:eastAsia="en-US"/>
              </w:rPr>
              <w:t xml:space="preserve">(Specialiųjų pirkimo sąlygų 2 priedas </w:t>
            </w:r>
            <w:r w:rsidR="00D417A6" w:rsidRPr="00D417A6">
              <w:rPr>
                <w:rFonts w:ascii="Times New Roman" w:eastAsia="Calibri" w:hAnsi="Times New Roman" w:cs="Times New Roman"/>
                <w:i/>
                <w:iCs/>
                <w:sz w:val="24"/>
                <w:szCs w:val="24"/>
                <w:lang w:eastAsia="en-US"/>
              </w:rPr>
              <w:t>11</w:t>
            </w:r>
            <w:r w:rsidRPr="00D417A6">
              <w:rPr>
                <w:rFonts w:ascii="Times New Roman" w:eastAsia="Calibri" w:hAnsi="Times New Roman" w:cs="Times New Roman"/>
                <w:i/>
                <w:iCs/>
                <w:sz w:val="24"/>
                <w:szCs w:val="24"/>
                <w:lang w:eastAsia="en-US"/>
              </w:rPr>
              <w:t xml:space="preserve"> p.)</w:t>
            </w:r>
          </w:p>
        </w:tc>
        <w:tc>
          <w:tcPr>
            <w:tcW w:w="752" w:type="pct"/>
            <w:tcBorders>
              <w:top w:val="single" w:sz="4" w:space="0" w:color="auto"/>
              <w:left w:val="single" w:sz="4" w:space="0" w:color="auto"/>
              <w:bottom w:val="single" w:sz="4" w:space="0" w:color="auto"/>
              <w:right w:val="single" w:sz="4" w:space="0" w:color="auto"/>
            </w:tcBorders>
          </w:tcPr>
          <w:p w14:paraId="316F12F5" w14:textId="77777777" w:rsidR="004F0097" w:rsidRPr="00D36AE4" w:rsidRDefault="004F0097" w:rsidP="002974BC">
            <w:pPr>
              <w:spacing w:after="0" w:line="240" w:lineRule="auto"/>
              <w:jc w:val="both"/>
              <w:rPr>
                <w:rFonts w:ascii="Times New Roman" w:eastAsia="Calibri" w:hAnsi="Times New Roman" w:cs="Times New Roman"/>
                <w:sz w:val="24"/>
                <w:szCs w:val="24"/>
                <w:lang w:eastAsia="en-US"/>
              </w:rPr>
            </w:pPr>
          </w:p>
        </w:tc>
      </w:tr>
      <w:tr w:rsidR="00BE7B6F" w:rsidRPr="00D36AE4" w14:paraId="628BDCBD" w14:textId="77777777" w:rsidTr="004F0097">
        <w:tc>
          <w:tcPr>
            <w:tcW w:w="276" w:type="pct"/>
            <w:tcBorders>
              <w:top w:val="single" w:sz="4" w:space="0" w:color="auto"/>
              <w:left w:val="single" w:sz="4" w:space="0" w:color="auto"/>
              <w:bottom w:val="single" w:sz="4" w:space="0" w:color="auto"/>
              <w:right w:val="single" w:sz="4" w:space="0" w:color="auto"/>
            </w:tcBorders>
          </w:tcPr>
          <w:p w14:paraId="7D19E891" w14:textId="085A0423" w:rsidR="00BE7B6F" w:rsidRPr="00D36AE4" w:rsidRDefault="004F0097" w:rsidP="002974BC">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w:t>
            </w:r>
            <w:r w:rsidR="00BE7B6F">
              <w:rPr>
                <w:rFonts w:ascii="Times New Roman" w:eastAsia="Calibri" w:hAnsi="Times New Roman" w:cs="Times New Roman"/>
                <w:sz w:val="24"/>
                <w:szCs w:val="24"/>
                <w:lang w:eastAsia="en-US"/>
              </w:rPr>
              <w:t>.</w:t>
            </w:r>
          </w:p>
        </w:tc>
        <w:tc>
          <w:tcPr>
            <w:tcW w:w="3972" w:type="pct"/>
            <w:tcBorders>
              <w:top w:val="single" w:sz="4" w:space="0" w:color="auto"/>
              <w:left w:val="single" w:sz="4" w:space="0" w:color="auto"/>
              <w:bottom w:val="single" w:sz="4" w:space="0" w:color="auto"/>
              <w:right w:val="single" w:sz="4" w:space="0" w:color="auto"/>
            </w:tcBorders>
          </w:tcPr>
          <w:p w14:paraId="65FBF4F0" w14:textId="24A6BCA5" w:rsidR="00BE7B6F" w:rsidRPr="00D417A6" w:rsidRDefault="00EE13F4" w:rsidP="002974BC">
            <w:pPr>
              <w:spacing w:after="0" w:line="240" w:lineRule="auto"/>
              <w:jc w:val="both"/>
              <w:rPr>
                <w:rFonts w:ascii="Times New Roman" w:eastAsia="Calibri" w:hAnsi="Times New Roman" w:cs="Times New Roman"/>
                <w:sz w:val="24"/>
                <w:szCs w:val="24"/>
                <w:lang w:eastAsia="en-US"/>
              </w:rPr>
            </w:pPr>
            <w:r w:rsidRPr="00D417A6">
              <w:rPr>
                <w:rFonts w:ascii="Times New Roman" w:eastAsia="Calibri" w:hAnsi="Times New Roman" w:cs="Times New Roman"/>
                <w:sz w:val="24"/>
                <w:szCs w:val="24"/>
                <w:lang w:eastAsia="en-US"/>
              </w:rPr>
              <w:t xml:space="preserve">Dokumentai, patvirtinantys galimybę įsigyti siūlomos Įrangos originalias (arba joms lygiavertes) atsargines dalis (jų tiekimą rinkai) ne trumpiau kaip 5 metus  nuo prekės garantinio laikotarpio </w:t>
            </w:r>
            <w:r w:rsidR="00BE7B6F" w:rsidRPr="00D417A6">
              <w:rPr>
                <w:rFonts w:ascii="Times New Roman" w:eastAsia="Calibri" w:hAnsi="Times New Roman" w:cs="Times New Roman"/>
                <w:i/>
                <w:iCs/>
                <w:sz w:val="24"/>
                <w:szCs w:val="24"/>
                <w:lang w:eastAsia="en-US"/>
              </w:rPr>
              <w:t>(Specialiųjų pirkimo sąlygų 2 priedas</w:t>
            </w:r>
            <w:r w:rsidR="00BE7B6F" w:rsidRPr="00D417A6">
              <w:rPr>
                <w:rFonts w:ascii="Times New Roman" w:eastAsia="Calibri" w:hAnsi="Times New Roman" w:cs="Times New Roman"/>
                <w:sz w:val="24"/>
                <w:szCs w:val="24"/>
                <w:lang w:eastAsia="en-US"/>
              </w:rPr>
              <w:t xml:space="preserve"> </w:t>
            </w:r>
            <w:r w:rsidR="00D417A6" w:rsidRPr="00D417A6">
              <w:rPr>
                <w:rFonts w:ascii="Times New Roman" w:eastAsia="Calibri" w:hAnsi="Times New Roman" w:cs="Times New Roman"/>
                <w:i/>
                <w:iCs/>
                <w:sz w:val="24"/>
                <w:szCs w:val="24"/>
                <w:lang w:eastAsia="en-US"/>
              </w:rPr>
              <w:t>12.2</w:t>
            </w:r>
            <w:r w:rsidR="00BE7B6F" w:rsidRPr="00D417A6">
              <w:rPr>
                <w:rFonts w:ascii="Times New Roman" w:eastAsia="Calibri" w:hAnsi="Times New Roman" w:cs="Times New Roman"/>
                <w:i/>
                <w:iCs/>
                <w:sz w:val="24"/>
                <w:szCs w:val="24"/>
                <w:lang w:eastAsia="en-US"/>
              </w:rPr>
              <w:t xml:space="preserve"> p.)</w:t>
            </w:r>
          </w:p>
        </w:tc>
        <w:tc>
          <w:tcPr>
            <w:tcW w:w="752" w:type="pct"/>
            <w:tcBorders>
              <w:top w:val="single" w:sz="4" w:space="0" w:color="auto"/>
              <w:left w:val="single" w:sz="4" w:space="0" w:color="auto"/>
              <w:bottom w:val="single" w:sz="4" w:space="0" w:color="auto"/>
              <w:right w:val="single" w:sz="4" w:space="0" w:color="auto"/>
            </w:tcBorders>
          </w:tcPr>
          <w:p w14:paraId="0DF09B8B" w14:textId="77777777" w:rsidR="00BE7B6F" w:rsidRPr="00D36AE4" w:rsidRDefault="00BE7B6F" w:rsidP="002974BC">
            <w:pPr>
              <w:spacing w:after="0" w:line="240" w:lineRule="auto"/>
              <w:jc w:val="both"/>
              <w:rPr>
                <w:rFonts w:ascii="Times New Roman" w:eastAsia="Calibri" w:hAnsi="Times New Roman" w:cs="Times New Roman"/>
                <w:sz w:val="24"/>
                <w:szCs w:val="24"/>
                <w:lang w:eastAsia="en-US"/>
              </w:rPr>
            </w:pPr>
          </w:p>
        </w:tc>
      </w:tr>
      <w:tr w:rsidR="00BE7B6F" w:rsidRPr="00D36AE4" w14:paraId="1DD1842A" w14:textId="77777777" w:rsidTr="004F0097">
        <w:tc>
          <w:tcPr>
            <w:tcW w:w="276" w:type="pct"/>
            <w:tcBorders>
              <w:top w:val="single" w:sz="4" w:space="0" w:color="auto"/>
              <w:left w:val="single" w:sz="4" w:space="0" w:color="auto"/>
              <w:bottom w:val="single" w:sz="4" w:space="0" w:color="auto"/>
              <w:right w:val="single" w:sz="4" w:space="0" w:color="auto"/>
            </w:tcBorders>
          </w:tcPr>
          <w:p w14:paraId="76DE27D0" w14:textId="2DC9CBA5" w:rsidR="00BE7B6F" w:rsidRPr="00D36AE4" w:rsidRDefault="00185D02" w:rsidP="002974BC">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3972" w:type="pct"/>
            <w:tcBorders>
              <w:top w:val="single" w:sz="4" w:space="0" w:color="auto"/>
              <w:left w:val="single" w:sz="4" w:space="0" w:color="auto"/>
              <w:bottom w:val="single" w:sz="4" w:space="0" w:color="auto"/>
              <w:right w:val="single" w:sz="4" w:space="0" w:color="auto"/>
            </w:tcBorders>
          </w:tcPr>
          <w:p w14:paraId="43AA4C20" w14:textId="53A3D47F" w:rsidR="00BE7B6F" w:rsidRPr="00D36AE4" w:rsidRDefault="00185D02" w:rsidP="002974BC">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752" w:type="pct"/>
            <w:tcBorders>
              <w:top w:val="single" w:sz="4" w:space="0" w:color="auto"/>
              <w:left w:val="single" w:sz="4" w:space="0" w:color="auto"/>
              <w:bottom w:val="single" w:sz="4" w:space="0" w:color="auto"/>
              <w:right w:val="single" w:sz="4" w:space="0" w:color="auto"/>
            </w:tcBorders>
          </w:tcPr>
          <w:p w14:paraId="77374150" w14:textId="77777777" w:rsidR="00BE7B6F" w:rsidRPr="00D36AE4" w:rsidRDefault="00BE7B6F" w:rsidP="002974BC">
            <w:pPr>
              <w:spacing w:after="0" w:line="240" w:lineRule="auto"/>
              <w:jc w:val="both"/>
              <w:rPr>
                <w:rFonts w:ascii="Times New Roman" w:eastAsia="Calibri" w:hAnsi="Times New Roman" w:cs="Times New Roman"/>
                <w:sz w:val="24"/>
                <w:szCs w:val="24"/>
                <w:lang w:eastAsia="en-US"/>
              </w:rPr>
            </w:pPr>
          </w:p>
        </w:tc>
      </w:tr>
    </w:tbl>
    <w:p w14:paraId="50910825" w14:textId="77777777" w:rsidR="00866452" w:rsidRPr="00D36AE4" w:rsidRDefault="00866452" w:rsidP="00866452">
      <w:pPr>
        <w:widowControl w:val="0"/>
        <w:suppressAutoHyphens/>
        <w:spacing w:after="0" w:line="240" w:lineRule="auto"/>
        <w:jc w:val="both"/>
        <w:rPr>
          <w:rFonts w:ascii="Times New Roman" w:eastAsia="Calibri" w:hAnsi="Times New Roman" w:cs="Times New Roman"/>
          <w:iCs/>
          <w:sz w:val="24"/>
          <w:szCs w:val="24"/>
        </w:rPr>
      </w:pPr>
    </w:p>
    <w:p w14:paraId="3A97993D" w14:textId="77777777" w:rsidR="00B844B5" w:rsidRPr="00B844B5" w:rsidRDefault="00B844B5" w:rsidP="00B844B5">
      <w:pPr>
        <w:shd w:val="clear" w:color="auto" w:fill="FFFFFF"/>
        <w:spacing w:after="0" w:line="240" w:lineRule="auto"/>
        <w:rPr>
          <w:rFonts w:ascii="Times New Roman" w:eastAsia="Times New Roman" w:hAnsi="Times New Roman" w:cs="Times New Roman"/>
          <w:sz w:val="24"/>
          <w:szCs w:val="24"/>
        </w:rPr>
      </w:pPr>
      <w:r w:rsidRPr="00B844B5">
        <w:rPr>
          <w:rFonts w:ascii="Times New Roman" w:eastAsia="Times New Roman" w:hAnsi="Times New Roman" w:cs="Times New Roman"/>
          <w:b/>
          <w:bCs/>
          <w:sz w:val="24"/>
          <w:szCs w:val="24"/>
        </w:rPr>
        <w:t>8</w:t>
      </w:r>
      <w:r w:rsidRPr="00B844B5">
        <w:rPr>
          <w:rFonts w:ascii="Times New Roman" w:eastAsia="Times New Roman" w:hAnsi="Times New Roman" w:cs="Times New Roman"/>
          <w:b/>
          <w:bCs/>
          <w:sz w:val="24"/>
          <w:szCs w:val="24"/>
          <w:shd w:val="clear" w:color="auto" w:fill="FFFFFF"/>
        </w:rPr>
        <w:t xml:space="preserve"> lentelė.</w:t>
      </w:r>
      <w:r w:rsidRPr="00B844B5">
        <w:rPr>
          <w:rFonts w:ascii="Times New Roman" w:eastAsia="Times New Roman" w:hAnsi="Times New Roman" w:cs="Times New Roman"/>
          <w:sz w:val="24"/>
          <w:szCs w:val="24"/>
          <w:shd w:val="clear" w:color="auto" w:fill="FFFFFF"/>
        </w:rPr>
        <w:t xml:space="preserve"> Šiame </w:t>
      </w:r>
      <w:r w:rsidRPr="00B844B5">
        <w:rPr>
          <w:rFonts w:ascii="Times New Roman" w:eastAsia="Times New Roman" w:hAnsi="Times New Roman" w:cs="Times New Roman"/>
          <w:bCs/>
          <w:sz w:val="24"/>
          <w:szCs w:val="24"/>
          <w:shd w:val="clear" w:color="auto" w:fill="FFFFFF"/>
        </w:rPr>
        <w:t xml:space="preserve">pateiktame </w:t>
      </w:r>
      <w:r w:rsidRPr="00B844B5">
        <w:rPr>
          <w:rFonts w:ascii="Times New Roman" w:eastAsia="Times New Roman" w:hAnsi="Times New Roman" w:cs="Times New Roman"/>
          <w:sz w:val="24"/>
          <w:szCs w:val="24"/>
          <w:shd w:val="clear" w:color="auto" w:fill="FFFFFF"/>
        </w:rPr>
        <w:t>pasiūlyme yra pateikta ir konfidenciali informacija:</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281"/>
        <w:gridCol w:w="6223"/>
      </w:tblGrid>
      <w:tr w:rsidR="00B844B5" w:rsidRPr="00B844B5" w14:paraId="1442D314" w14:textId="77777777" w:rsidTr="00B844B5">
        <w:tc>
          <w:tcPr>
            <w:tcW w:w="26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4DE867C" w14:textId="77777777" w:rsidR="00B844B5" w:rsidRPr="00B844B5" w:rsidRDefault="00B844B5" w:rsidP="00B844B5">
            <w:pPr>
              <w:shd w:val="clear" w:color="auto" w:fill="F2F2F2"/>
              <w:spacing w:after="0" w:line="240" w:lineRule="auto"/>
              <w:jc w:val="center"/>
              <w:rPr>
                <w:rFonts w:ascii="Times New Roman" w:eastAsia="Times New Roman" w:hAnsi="Times New Roman" w:cs="Times New Roman"/>
                <w:i/>
                <w:sz w:val="24"/>
                <w:szCs w:val="24"/>
                <w:lang w:eastAsia="en-US"/>
              </w:rPr>
            </w:pPr>
            <w:r w:rsidRPr="00B844B5">
              <w:rPr>
                <w:rFonts w:ascii="Times New Roman" w:eastAsia="Times New Roman" w:hAnsi="Times New Roman" w:cs="Times New Roman"/>
                <w:i/>
                <w:sz w:val="24"/>
                <w:szCs w:val="24"/>
                <w:lang w:eastAsia="en-US"/>
              </w:rPr>
              <w:t>Eil.</w:t>
            </w:r>
          </w:p>
          <w:p w14:paraId="47DA2E45" w14:textId="77777777" w:rsidR="00B844B5" w:rsidRPr="00B844B5" w:rsidRDefault="00B844B5" w:rsidP="00B844B5">
            <w:pPr>
              <w:shd w:val="clear" w:color="auto" w:fill="F2F2F2"/>
              <w:spacing w:after="0" w:line="240" w:lineRule="auto"/>
              <w:jc w:val="center"/>
              <w:rPr>
                <w:rFonts w:ascii="Times New Roman" w:eastAsia="Times New Roman" w:hAnsi="Times New Roman" w:cs="Times New Roman"/>
                <w:i/>
                <w:sz w:val="24"/>
                <w:szCs w:val="24"/>
                <w:lang w:eastAsia="en-US"/>
              </w:rPr>
            </w:pPr>
            <w:r w:rsidRPr="00B844B5">
              <w:rPr>
                <w:rFonts w:ascii="Times New Roman" w:eastAsia="Times New Roman" w:hAnsi="Times New Roman" w:cs="Times New Roman"/>
                <w:i/>
                <w:sz w:val="24"/>
                <w:szCs w:val="24"/>
                <w:lang w:eastAsia="en-US"/>
              </w:rPr>
              <w:t>Nr.</w:t>
            </w:r>
          </w:p>
        </w:tc>
        <w:tc>
          <w:tcPr>
            <w:tcW w:w="163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82DE423" w14:textId="77777777" w:rsidR="00B844B5" w:rsidRPr="00B844B5" w:rsidRDefault="00B844B5" w:rsidP="00B844B5">
            <w:pPr>
              <w:shd w:val="clear" w:color="auto" w:fill="F2F2F2"/>
              <w:spacing w:after="0" w:line="240" w:lineRule="auto"/>
              <w:jc w:val="center"/>
              <w:rPr>
                <w:rFonts w:ascii="Times New Roman" w:eastAsia="Times New Roman" w:hAnsi="Times New Roman" w:cs="Times New Roman"/>
                <w:i/>
                <w:sz w:val="24"/>
                <w:szCs w:val="24"/>
                <w:lang w:eastAsia="en-US"/>
              </w:rPr>
            </w:pPr>
            <w:r w:rsidRPr="00B844B5">
              <w:rPr>
                <w:rFonts w:ascii="Times New Roman" w:eastAsia="Times New Roman" w:hAnsi="Times New Roman" w:cs="Times New Roman"/>
                <w:i/>
                <w:sz w:val="24"/>
                <w:szCs w:val="24"/>
                <w:lang w:eastAsia="en-US"/>
              </w:rPr>
              <w:t>Pateikto dokumento pavadinimas</w:t>
            </w:r>
          </w:p>
        </w:tc>
        <w:tc>
          <w:tcPr>
            <w:tcW w:w="3100" w:type="pct"/>
            <w:tcBorders>
              <w:top w:val="single" w:sz="4" w:space="0" w:color="auto"/>
              <w:left w:val="single" w:sz="4" w:space="0" w:color="auto"/>
              <w:bottom w:val="single" w:sz="4" w:space="0" w:color="auto"/>
              <w:right w:val="single" w:sz="4" w:space="0" w:color="auto"/>
            </w:tcBorders>
            <w:shd w:val="clear" w:color="auto" w:fill="F2F2F2"/>
            <w:hideMark/>
          </w:tcPr>
          <w:p w14:paraId="3395C8BD" w14:textId="77777777" w:rsidR="00B844B5" w:rsidRPr="00B844B5" w:rsidRDefault="00B844B5" w:rsidP="00B844B5">
            <w:pPr>
              <w:shd w:val="clear" w:color="auto" w:fill="F2F2F2"/>
              <w:spacing w:after="0" w:line="240" w:lineRule="auto"/>
              <w:jc w:val="center"/>
              <w:rPr>
                <w:rFonts w:ascii="Times New Roman" w:eastAsia="Times New Roman" w:hAnsi="Times New Roman" w:cs="Times New Roman"/>
                <w:i/>
                <w:sz w:val="24"/>
                <w:szCs w:val="24"/>
                <w:lang w:eastAsia="en-US"/>
              </w:rPr>
            </w:pPr>
            <w:r w:rsidRPr="00B844B5">
              <w:rPr>
                <w:rFonts w:ascii="Times New Roman" w:eastAsia="Times New Roman" w:hAnsi="Times New Roman" w:cs="Times New Roman"/>
                <w:i/>
                <w:sz w:val="24"/>
                <w:szCs w:val="24"/>
                <w:lang w:eastAsia="en-US"/>
              </w:rPr>
              <w:t>Paaiškinimai, įrodantys, kad nurodyta informacija yra konfidenciali</w:t>
            </w:r>
          </w:p>
        </w:tc>
      </w:tr>
      <w:tr w:rsidR="00B844B5" w:rsidRPr="00B844B5" w14:paraId="60734F43" w14:textId="77777777" w:rsidTr="00B844B5">
        <w:tc>
          <w:tcPr>
            <w:tcW w:w="262" w:type="pct"/>
            <w:tcBorders>
              <w:top w:val="single" w:sz="4" w:space="0" w:color="auto"/>
              <w:left w:val="single" w:sz="4" w:space="0" w:color="auto"/>
              <w:bottom w:val="single" w:sz="4" w:space="0" w:color="auto"/>
              <w:right w:val="single" w:sz="4" w:space="0" w:color="auto"/>
            </w:tcBorders>
          </w:tcPr>
          <w:p w14:paraId="62A866A1" w14:textId="77777777" w:rsidR="00B844B5" w:rsidRPr="00B844B5" w:rsidRDefault="00B844B5" w:rsidP="00B844B5">
            <w:pPr>
              <w:spacing w:after="0" w:line="240" w:lineRule="auto"/>
              <w:jc w:val="both"/>
              <w:rPr>
                <w:rFonts w:ascii="Times New Roman" w:eastAsia="Times New Roman" w:hAnsi="Times New Roman" w:cs="Times New Roman"/>
                <w:sz w:val="24"/>
                <w:szCs w:val="24"/>
                <w:lang w:eastAsia="en-US"/>
              </w:rPr>
            </w:pPr>
          </w:p>
        </w:tc>
        <w:tc>
          <w:tcPr>
            <w:tcW w:w="1638" w:type="pct"/>
            <w:tcBorders>
              <w:top w:val="single" w:sz="4" w:space="0" w:color="auto"/>
              <w:left w:val="single" w:sz="4" w:space="0" w:color="auto"/>
              <w:bottom w:val="single" w:sz="4" w:space="0" w:color="auto"/>
              <w:right w:val="single" w:sz="4" w:space="0" w:color="auto"/>
            </w:tcBorders>
          </w:tcPr>
          <w:p w14:paraId="71760973" w14:textId="77777777" w:rsidR="00B844B5" w:rsidRPr="00B844B5" w:rsidRDefault="00B844B5" w:rsidP="00B844B5">
            <w:pPr>
              <w:spacing w:after="0" w:line="240" w:lineRule="auto"/>
              <w:jc w:val="both"/>
              <w:rPr>
                <w:rFonts w:ascii="Times New Roman" w:eastAsia="Times New Roman" w:hAnsi="Times New Roman" w:cs="Times New Roman"/>
                <w:sz w:val="24"/>
                <w:szCs w:val="24"/>
                <w:lang w:eastAsia="en-US"/>
              </w:rPr>
            </w:pPr>
          </w:p>
        </w:tc>
        <w:tc>
          <w:tcPr>
            <w:tcW w:w="3100" w:type="pct"/>
            <w:tcBorders>
              <w:top w:val="single" w:sz="4" w:space="0" w:color="auto"/>
              <w:left w:val="single" w:sz="4" w:space="0" w:color="auto"/>
              <w:bottom w:val="single" w:sz="4" w:space="0" w:color="auto"/>
              <w:right w:val="single" w:sz="4" w:space="0" w:color="auto"/>
            </w:tcBorders>
          </w:tcPr>
          <w:p w14:paraId="58556E3F" w14:textId="77777777" w:rsidR="00B844B5" w:rsidRPr="00B844B5" w:rsidRDefault="00B844B5" w:rsidP="00B844B5">
            <w:pPr>
              <w:spacing w:after="0" w:line="240" w:lineRule="auto"/>
              <w:jc w:val="both"/>
              <w:rPr>
                <w:rFonts w:ascii="Times New Roman" w:eastAsia="Times New Roman" w:hAnsi="Times New Roman" w:cs="Times New Roman"/>
                <w:sz w:val="24"/>
                <w:szCs w:val="24"/>
                <w:lang w:eastAsia="en-US"/>
              </w:rPr>
            </w:pPr>
          </w:p>
        </w:tc>
      </w:tr>
      <w:tr w:rsidR="00B844B5" w:rsidRPr="00B844B5" w14:paraId="279A3223" w14:textId="77777777" w:rsidTr="00B844B5">
        <w:tc>
          <w:tcPr>
            <w:tcW w:w="262" w:type="pct"/>
            <w:tcBorders>
              <w:top w:val="single" w:sz="4" w:space="0" w:color="auto"/>
              <w:left w:val="single" w:sz="4" w:space="0" w:color="auto"/>
              <w:bottom w:val="single" w:sz="4" w:space="0" w:color="auto"/>
              <w:right w:val="single" w:sz="4" w:space="0" w:color="auto"/>
            </w:tcBorders>
          </w:tcPr>
          <w:p w14:paraId="42B49827" w14:textId="77777777" w:rsidR="00B844B5" w:rsidRPr="00B844B5" w:rsidRDefault="00B844B5" w:rsidP="00B844B5">
            <w:pPr>
              <w:spacing w:after="0" w:line="240" w:lineRule="auto"/>
              <w:jc w:val="both"/>
              <w:rPr>
                <w:rFonts w:ascii="Times New Roman" w:eastAsia="Times New Roman" w:hAnsi="Times New Roman" w:cs="Times New Roman"/>
                <w:sz w:val="24"/>
                <w:szCs w:val="24"/>
                <w:lang w:eastAsia="en-US"/>
              </w:rPr>
            </w:pPr>
          </w:p>
        </w:tc>
        <w:tc>
          <w:tcPr>
            <w:tcW w:w="1638" w:type="pct"/>
            <w:tcBorders>
              <w:top w:val="single" w:sz="4" w:space="0" w:color="auto"/>
              <w:left w:val="single" w:sz="4" w:space="0" w:color="auto"/>
              <w:bottom w:val="single" w:sz="4" w:space="0" w:color="auto"/>
              <w:right w:val="single" w:sz="4" w:space="0" w:color="auto"/>
            </w:tcBorders>
          </w:tcPr>
          <w:p w14:paraId="253DEFB4" w14:textId="77777777" w:rsidR="00B844B5" w:rsidRPr="00B844B5" w:rsidRDefault="00B844B5" w:rsidP="00B844B5">
            <w:pPr>
              <w:spacing w:after="0" w:line="240" w:lineRule="auto"/>
              <w:jc w:val="both"/>
              <w:rPr>
                <w:rFonts w:ascii="Times New Roman" w:eastAsia="Times New Roman" w:hAnsi="Times New Roman" w:cs="Times New Roman"/>
                <w:sz w:val="24"/>
                <w:szCs w:val="24"/>
                <w:lang w:eastAsia="en-US"/>
              </w:rPr>
            </w:pPr>
          </w:p>
        </w:tc>
        <w:tc>
          <w:tcPr>
            <w:tcW w:w="3100" w:type="pct"/>
            <w:tcBorders>
              <w:top w:val="single" w:sz="4" w:space="0" w:color="auto"/>
              <w:left w:val="single" w:sz="4" w:space="0" w:color="auto"/>
              <w:bottom w:val="single" w:sz="4" w:space="0" w:color="auto"/>
              <w:right w:val="single" w:sz="4" w:space="0" w:color="auto"/>
            </w:tcBorders>
          </w:tcPr>
          <w:p w14:paraId="54219692" w14:textId="77777777" w:rsidR="00B844B5" w:rsidRPr="00B844B5" w:rsidRDefault="00B844B5" w:rsidP="00B844B5">
            <w:pPr>
              <w:spacing w:after="0" w:line="240" w:lineRule="auto"/>
              <w:jc w:val="both"/>
              <w:rPr>
                <w:rFonts w:ascii="Times New Roman" w:eastAsia="Times New Roman" w:hAnsi="Times New Roman" w:cs="Times New Roman"/>
                <w:sz w:val="24"/>
                <w:szCs w:val="24"/>
                <w:lang w:eastAsia="en-US"/>
              </w:rPr>
            </w:pPr>
          </w:p>
        </w:tc>
      </w:tr>
    </w:tbl>
    <w:p w14:paraId="61822D0C" w14:textId="77777777" w:rsidR="00B844B5" w:rsidRPr="00B844B5" w:rsidRDefault="00B844B5" w:rsidP="00B844B5">
      <w:pPr>
        <w:spacing w:after="0" w:line="240" w:lineRule="auto"/>
        <w:jc w:val="both"/>
        <w:rPr>
          <w:rFonts w:ascii="Times New Roman" w:eastAsia="Times New Roman" w:hAnsi="Times New Roman" w:cs="Times New Roman"/>
          <w:i/>
          <w:sz w:val="22"/>
          <w:szCs w:val="22"/>
          <w:lang w:eastAsia="en-US"/>
        </w:rPr>
      </w:pPr>
      <w:r w:rsidRPr="00B844B5">
        <w:rPr>
          <w:rFonts w:ascii="Times New Roman" w:eastAsia="Times New Roman" w:hAnsi="Times New Roman" w:cs="Times New Roman"/>
          <w:b/>
          <w:bCs/>
          <w:i/>
          <w:sz w:val="22"/>
          <w:szCs w:val="22"/>
        </w:rPr>
        <w:t xml:space="preserve">Pastaba. </w:t>
      </w:r>
      <w:r w:rsidRPr="00B844B5">
        <w:rPr>
          <w:rFonts w:ascii="Times New Roman" w:eastAsia="Times New Roman" w:hAnsi="Times New Roman" w:cs="Times New Roman"/>
          <w:i/>
          <w:sz w:val="22"/>
          <w:szCs w:val="22"/>
        </w:rPr>
        <w:t xml:space="preserve">Pildyti tuomet, jeigu bus pateikta konfidenciali informacija. Tiekėjas </w:t>
      </w:r>
      <w:r w:rsidRPr="00B844B5">
        <w:rPr>
          <w:rFonts w:ascii="Times New Roman" w:eastAsia="Times New Roman" w:hAnsi="Times New Roman" w:cs="Times New Roman"/>
          <w:i/>
          <w:sz w:val="22"/>
          <w:szCs w:val="22"/>
          <w:u w:val="single"/>
        </w:rPr>
        <w:t>negali nurodyti</w:t>
      </w:r>
      <w:r w:rsidRPr="00B844B5">
        <w:rPr>
          <w:rFonts w:ascii="Times New Roman" w:eastAsia="Times New Roman" w:hAnsi="Times New Roman" w:cs="Times New Roman"/>
          <w:i/>
          <w:sz w:val="22"/>
          <w:szCs w:val="22"/>
        </w:rPr>
        <w:t xml:space="preserve">, kad konfidenciali yra pasiūlymo kaina arba, kad visas pasiūlymas yra konfidencialus. Informacija, kurią viešai skelbti įpareigoja </w:t>
      </w:r>
      <w:r w:rsidRPr="00B844B5">
        <w:rPr>
          <w:rFonts w:ascii="Times New Roman" w:eastAsia="Times New Roman" w:hAnsi="Times New Roman" w:cs="Times New Roman"/>
          <w:i/>
          <w:sz w:val="22"/>
          <w:szCs w:val="22"/>
        </w:rPr>
        <w:lastRenderedPageBreak/>
        <w:t xml:space="preserve">Lietuvos Respublikos įstatymai, negali būti tiekėjo nurodoma kaip konfidenciali. </w:t>
      </w:r>
      <w:r w:rsidRPr="00B844B5">
        <w:rPr>
          <w:rFonts w:ascii="Times New Roman" w:eastAsia="Times New Roman" w:hAnsi="Times New Roman" w:cs="Times New Roman"/>
          <w:i/>
          <w:sz w:val="22"/>
          <w:szCs w:val="22"/>
          <w:u w:val="single"/>
        </w:rPr>
        <w:t>Tiekėjui nenurodžius, kokia informacija yra konfidenciali, laikoma, kad konfidencialios informacijos pasiūlyme nėra</w:t>
      </w:r>
      <w:r w:rsidRPr="00B844B5">
        <w:rPr>
          <w:rFonts w:ascii="Times New Roman" w:eastAsia="Times New Roman" w:hAnsi="Times New Roman" w:cs="Times New Roman"/>
          <w:i/>
          <w:sz w:val="22"/>
          <w:szCs w:val="22"/>
        </w:rPr>
        <w:t xml:space="preserve">. </w:t>
      </w:r>
    </w:p>
    <w:p w14:paraId="5A07185F" w14:textId="77777777" w:rsidR="00B844B5" w:rsidRPr="00B844B5" w:rsidRDefault="00B844B5" w:rsidP="00B844B5">
      <w:pPr>
        <w:widowControl w:val="0"/>
        <w:suppressAutoHyphens/>
        <w:spacing w:after="0" w:line="240" w:lineRule="auto"/>
        <w:jc w:val="both"/>
        <w:rPr>
          <w:rFonts w:ascii="Times New Roman" w:eastAsia="Times New Roman" w:hAnsi="Times New Roman" w:cs="Times New Roman"/>
          <w:bCs/>
          <w:i/>
          <w:sz w:val="22"/>
          <w:szCs w:val="22"/>
        </w:rPr>
      </w:pPr>
      <w:r w:rsidRPr="00B844B5">
        <w:rPr>
          <w:rFonts w:ascii="Times New Roman" w:eastAsia="Times New Roman" w:hAnsi="Times New Roman" w:cs="Times New Roman"/>
          <w:bCs/>
          <w:i/>
          <w:sz w:val="22"/>
          <w:szCs w:val="22"/>
        </w:rPr>
        <w:t>Vadovaujantis Viešųjų pirkimo įstatymo 86 straipsnio 9 dalimi, Perkančioji organizacija laimėjusio tiekėjo pasiūlymą, išskyrus informaciją</w:t>
      </w:r>
      <w:r w:rsidRPr="00B844B5">
        <w:rPr>
          <w:rFonts w:ascii="Times New Roman" w:eastAsia="Times New Roman" w:hAnsi="Times New Roman" w:cs="Times New Roman"/>
          <w:sz w:val="22"/>
          <w:szCs w:val="22"/>
        </w:rPr>
        <w:t xml:space="preserve"> </w:t>
      </w:r>
      <w:r w:rsidRPr="00B844B5">
        <w:rPr>
          <w:rFonts w:ascii="Times New Roman" w:eastAsia="Times New Roman" w:hAnsi="Times New Roman" w:cs="Times New Roman"/>
          <w:bCs/>
          <w:i/>
          <w:sz w:val="22"/>
          <w:szCs w:val="22"/>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03CB49BA" w14:textId="77777777" w:rsidR="00B844B5" w:rsidRDefault="00B844B5" w:rsidP="00866452">
      <w:pPr>
        <w:widowControl w:val="0"/>
        <w:suppressAutoHyphens/>
        <w:spacing w:after="0" w:line="240" w:lineRule="auto"/>
        <w:jc w:val="both"/>
        <w:rPr>
          <w:rFonts w:ascii="Times New Roman" w:eastAsia="Calibri" w:hAnsi="Times New Roman" w:cs="Times New Roman"/>
          <w:b/>
          <w:i/>
          <w:sz w:val="24"/>
          <w:szCs w:val="24"/>
        </w:rPr>
      </w:pPr>
    </w:p>
    <w:p w14:paraId="0D99D351" w14:textId="25889510" w:rsidR="00866452" w:rsidRPr="00D36AE4" w:rsidRDefault="00866452" w:rsidP="00866452">
      <w:pPr>
        <w:widowControl w:val="0"/>
        <w:suppressAutoHyphens/>
        <w:spacing w:after="0" w:line="240" w:lineRule="auto"/>
        <w:jc w:val="both"/>
        <w:rPr>
          <w:rFonts w:ascii="Times New Roman" w:eastAsia="Calibri" w:hAnsi="Times New Roman" w:cs="Times New Roman"/>
          <w:b/>
          <w:i/>
          <w:sz w:val="24"/>
          <w:szCs w:val="24"/>
        </w:rPr>
      </w:pPr>
      <w:r w:rsidRPr="00D36AE4">
        <w:rPr>
          <w:rFonts w:ascii="Times New Roman" w:eastAsia="Calibri" w:hAnsi="Times New Roman" w:cs="Times New Roman"/>
          <w:b/>
          <w:i/>
          <w:sz w:val="24"/>
          <w:szCs w:val="24"/>
        </w:rPr>
        <w:t>Jeigu tiekėjo kvalifikacija dėl teisės verstis atitinkama veikla nebuvo tikrinama arba tikrinama ne visa apimtimi, perkančiajai organizacijai įsipareigojame, kad pirkimo sutartį vykdys tik tokią teisę turintys asmenys.</w:t>
      </w:r>
    </w:p>
    <w:p w14:paraId="614C7236" w14:textId="77777777" w:rsidR="00866452" w:rsidRPr="00D36AE4" w:rsidRDefault="00866452" w:rsidP="00866452">
      <w:pPr>
        <w:widowControl w:val="0"/>
        <w:suppressAutoHyphens/>
        <w:spacing w:after="0" w:line="240" w:lineRule="auto"/>
        <w:jc w:val="both"/>
        <w:rPr>
          <w:rFonts w:ascii="Times New Roman" w:eastAsia="Calibri" w:hAnsi="Times New Roman" w:cs="Times New Roman"/>
          <w:b/>
          <w:i/>
          <w:sz w:val="24"/>
          <w:szCs w:val="24"/>
        </w:rPr>
      </w:pPr>
    </w:p>
    <w:p w14:paraId="4CC66CC4" w14:textId="77777777" w:rsidR="00866452" w:rsidRPr="00D36AE4" w:rsidRDefault="00866452" w:rsidP="00866452">
      <w:pPr>
        <w:suppressAutoHyphens/>
        <w:spacing w:after="0" w:line="240" w:lineRule="auto"/>
        <w:ind w:right="-2"/>
        <w:rPr>
          <w:rFonts w:ascii="Times New Roman" w:hAnsi="Times New Roman" w:cs="Times New Roman"/>
          <w:sz w:val="24"/>
          <w:szCs w:val="24"/>
        </w:rPr>
      </w:pPr>
    </w:p>
    <w:p w14:paraId="73476B4C" w14:textId="77777777" w:rsidR="00866452" w:rsidRPr="00D36AE4" w:rsidRDefault="00866452" w:rsidP="00866452">
      <w:pPr>
        <w:suppressAutoHyphens/>
        <w:spacing w:after="0" w:line="240" w:lineRule="auto"/>
        <w:rPr>
          <w:rFonts w:ascii="Times New Roman" w:hAnsi="Times New Roman" w:cs="Times New Roman"/>
          <w:sz w:val="24"/>
          <w:szCs w:val="24"/>
        </w:rPr>
      </w:pPr>
      <w:r w:rsidRPr="00D36AE4">
        <w:rPr>
          <w:rFonts w:ascii="Times New Roman" w:hAnsi="Times New Roman" w:cs="Times New Roman"/>
          <w:sz w:val="24"/>
          <w:szCs w:val="24"/>
        </w:rPr>
        <w:t>__________________________</w:t>
      </w:r>
      <w:r w:rsidRPr="00D36AE4">
        <w:rPr>
          <w:rFonts w:ascii="Times New Roman" w:hAnsi="Times New Roman" w:cs="Times New Roman"/>
          <w:sz w:val="24"/>
          <w:szCs w:val="24"/>
        </w:rPr>
        <w:tab/>
      </w:r>
      <w:r w:rsidRPr="00D36AE4">
        <w:rPr>
          <w:rFonts w:ascii="Times New Roman" w:hAnsi="Times New Roman" w:cs="Times New Roman"/>
          <w:sz w:val="24"/>
          <w:szCs w:val="24"/>
        </w:rPr>
        <w:tab/>
        <w:t>__________</w:t>
      </w:r>
      <w:r w:rsidRPr="00D36AE4">
        <w:rPr>
          <w:rFonts w:ascii="Times New Roman" w:hAnsi="Times New Roman" w:cs="Times New Roman"/>
          <w:sz w:val="24"/>
          <w:szCs w:val="24"/>
        </w:rPr>
        <w:tab/>
        <w:t>__________________________</w:t>
      </w:r>
    </w:p>
    <w:p w14:paraId="15EC497C" w14:textId="77777777" w:rsidR="00866452" w:rsidRPr="00D36AE4" w:rsidRDefault="00866452" w:rsidP="00866452">
      <w:pPr>
        <w:suppressAutoHyphens/>
        <w:spacing w:after="0" w:line="240" w:lineRule="auto"/>
        <w:rPr>
          <w:rFonts w:ascii="Times New Roman" w:hAnsi="Times New Roman" w:cs="Times New Roman"/>
          <w:i/>
          <w:sz w:val="24"/>
          <w:szCs w:val="24"/>
        </w:rPr>
      </w:pPr>
      <w:r w:rsidRPr="00D36AE4">
        <w:rPr>
          <w:rFonts w:ascii="Times New Roman" w:hAnsi="Times New Roman" w:cs="Times New Roman"/>
          <w:i/>
          <w:sz w:val="24"/>
          <w:szCs w:val="24"/>
        </w:rPr>
        <w:t>(Dalyvio  arba jo įgalioto asmens pareigos)</w:t>
      </w:r>
      <w:r w:rsidRPr="00D36AE4">
        <w:rPr>
          <w:rFonts w:ascii="Times New Roman" w:hAnsi="Times New Roman" w:cs="Times New Roman"/>
          <w:i/>
          <w:sz w:val="24"/>
          <w:szCs w:val="24"/>
        </w:rPr>
        <w:tab/>
      </w:r>
      <w:r w:rsidRPr="00D36AE4">
        <w:rPr>
          <w:rFonts w:ascii="Times New Roman" w:hAnsi="Times New Roman" w:cs="Times New Roman"/>
          <w:i/>
          <w:sz w:val="24"/>
          <w:szCs w:val="24"/>
        </w:rPr>
        <w:tab/>
        <w:t>(parašas)</w:t>
      </w:r>
      <w:r w:rsidRPr="00D36AE4">
        <w:rPr>
          <w:rFonts w:ascii="Times New Roman" w:hAnsi="Times New Roman" w:cs="Times New Roman"/>
          <w:i/>
          <w:sz w:val="24"/>
          <w:szCs w:val="24"/>
        </w:rPr>
        <w:tab/>
        <w:t xml:space="preserve">            (vardas ir pavardė)</w:t>
      </w:r>
    </w:p>
    <w:p w14:paraId="7D8CE089" w14:textId="77777777" w:rsidR="00572DAA" w:rsidRDefault="00572DAA" w:rsidP="00622946">
      <w:pPr>
        <w:tabs>
          <w:tab w:val="left" w:pos="1134"/>
        </w:tabs>
        <w:spacing w:after="0" w:line="240" w:lineRule="auto"/>
        <w:jc w:val="right"/>
        <w:rPr>
          <w:rFonts w:ascii="Times New Roman" w:hAnsi="Times New Roman" w:cs="Times New Roman"/>
          <w:i/>
          <w:sz w:val="24"/>
          <w:szCs w:val="24"/>
        </w:rPr>
      </w:pPr>
    </w:p>
    <w:p w14:paraId="26FE3AD7" w14:textId="77777777" w:rsidR="00572DAA" w:rsidRDefault="00572DAA" w:rsidP="00622946">
      <w:pPr>
        <w:tabs>
          <w:tab w:val="left" w:pos="1134"/>
        </w:tabs>
        <w:spacing w:after="0" w:line="240" w:lineRule="auto"/>
        <w:jc w:val="right"/>
        <w:rPr>
          <w:rFonts w:ascii="Times New Roman" w:hAnsi="Times New Roman" w:cs="Times New Roman"/>
          <w:i/>
          <w:sz w:val="24"/>
          <w:szCs w:val="24"/>
        </w:rPr>
      </w:pPr>
    </w:p>
    <w:p w14:paraId="3F083226" w14:textId="77777777" w:rsidR="00572DAA" w:rsidRDefault="00572DAA" w:rsidP="00622946">
      <w:pPr>
        <w:tabs>
          <w:tab w:val="left" w:pos="1134"/>
        </w:tabs>
        <w:spacing w:after="0" w:line="240" w:lineRule="auto"/>
        <w:jc w:val="right"/>
        <w:rPr>
          <w:rFonts w:ascii="Times New Roman" w:hAnsi="Times New Roman" w:cs="Times New Roman"/>
          <w:i/>
          <w:sz w:val="24"/>
          <w:szCs w:val="24"/>
        </w:rPr>
      </w:pPr>
    </w:p>
    <w:p w14:paraId="079B9D9D" w14:textId="77777777" w:rsidR="00572DAA" w:rsidRDefault="00572DAA" w:rsidP="00622946">
      <w:pPr>
        <w:tabs>
          <w:tab w:val="left" w:pos="1134"/>
        </w:tabs>
        <w:spacing w:after="0" w:line="240" w:lineRule="auto"/>
        <w:jc w:val="right"/>
        <w:rPr>
          <w:rFonts w:ascii="Times New Roman" w:hAnsi="Times New Roman" w:cs="Times New Roman"/>
          <w:i/>
          <w:sz w:val="24"/>
          <w:szCs w:val="24"/>
        </w:rPr>
      </w:pPr>
    </w:p>
    <w:p w14:paraId="58F6B380" w14:textId="77777777" w:rsidR="00572DAA" w:rsidRDefault="00572DAA" w:rsidP="00622946">
      <w:pPr>
        <w:tabs>
          <w:tab w:val="left" w:pos="1134"/>
        </w:tabs>
        <w:spacing w:after="0" w:line="240" w:lineRule="auto"/>
        <w:jc w:val="right"/>
        <w:rPr>
          <w:rFonts w:ascii="Times New Roman" w:hAnsi="Times New Roman" w:cs="Times New Roman"/>
          <w:i/>
          <w:sz w:val="24"/>
          <w:szCs w:val="24"/>
        </w:rPr>
      </w:pPr>
    </w:p>
    <w:p w14:paraId="4044C896" w14:textId="77777777" w:rsidR="00572DAA" w:rsidRDefault="00572DAA" w:rsidP="00622946">
      <w:pPr>
        <w:tabs>
          <w:tab w:val="left" w:pos="1134"/>
        </w:tabs>
        <w:spacing w:after="0" w:line="240" w:lineRule="auto"/>
        <w:jc w:val="right"/>
        <w:rPr>
          <w:rFonts w:ascii="Times New Roman" w:hAnsi="Times New Roman" w:cs="Times New Roman"/>
          <w:i/>
          <w:sz w:val="24"/>
          <w:szCs w:val="24"/>
        </w:rPr>
      </w:pPr>
    </w:p>
    <w:p w14:paraId="2C914939" w14:textId="77777777" w:rsidR="00572DAA" w:rsidRDefault="00572DAA" w:rsidP="00622946">
      <w:pPr>
        <w:tabs>
          <w:tab w:val="left" w:pos="1134"/>
        </w:tabs>
        <w:spacing w:after="0" w:line="240" w:lineRule="auto"/>
        <w:jc w:val="right"/>
        <w:rPr>
          <w:rFonts w:ascii="Times New Roman" w:hAnsi="Times New Roman" w:cs="Times New Roman"/>
          <w:i/>
          <w:sz w:val="24"/>
          <w:szCs w:val="24"/>
        </w:rPr>
      </w:pPr>
    </w:p>
    <w:p w14:paraId="54608C6E" w14:textId="18A2E2F4" w:rsidR="00572DAA" w:rsidRDefault="00572DAA" w:rsidP="00622946">
      <w:pPr>
        <w:tabs>
          <w:tab w:val="left" w:pos="1134"/>
        </w:tabs>
        <w:spacing w:after="0" w:line="240" w:lineRule="auto"/>
        <w:jc w:val="right"/>
        <w:rPr>
          <w:rFonts w:ascii="Times New Roman" w:hAnsi="Times New Roman" w:cs="Times New Roman"/>
          <w:i/>
          <w:sz w:val="24"/>
          <w:szCs w:val="24"/>
        </w:rPr>
      </w:pPr>
    </w:p>
    <w:p w14:paraId="3BE95B58" w14:textId="02621B5C" w:rsidR="001B48B4" w:rsidRDefault="001B48B4" w:rsidP="00622946">
      <w:pPr>
        <w:tabs>
          <w:tab w:val="left" w:pos="1134"/>
        </w:tabs>
        <w:spacing w:after="0" w:line="240" w:lineRule="auto"/>
        <w:jc w:val="right"/>
        <w:rPr>
          <w:rFonts w:ascii="Times New Roman" w:hAnsi="Times New Roman" w:cs="Times New Roman"/>
          <w:i/>
          <w:sz w:val="24"/>
          <w:szCs w:val="24"/>
        </w:rPr>
      </w:pPr>
    </w:p>
    <w:p w14:paraId="08C04A7A" w14:textId="53F5EAAF" w:rsidR="001B48B4" w:rsidRDefault="001B48B4" w:rsidP="00622946">
      <w:pPr>
        <w:tabs>
          <w:tab w:val="left" w:pos="1134"/>
        </w:tabs>
        <w:spacing w:after="0" w:line="240" w:lineRule="auto"/>
        <w:jc w:val="right"/>
        <w:rPr>
          <w:rFonts w:ascii="Times New Roman" w:hAnsi="Times New Roman" w:cs="Times New Roman"/>
          <w:i/>
          <w:sz w:val="24"/>
          <w:szCs w:val="24"/>
        </w:rPr>
      </w:pPr>
    </w:p>
    <w:p w14:paraId="1C392D89" w14:textId="77777777" w:rsidR="001B48B4" w:rsidRDefault="001B48B4" w:rsidP="00622946">
      <w:pPr>
        <w:tabs>
          <w:tab w:val="left" w:pos="1134"/>
        </w:tabs>
        <w:spacing w:after="0" w:line="240" w:lineRule="auto"/>
        <w:jc w:val="right"/>
        <w:rPr>
          <w:rFonts w:ascii="Times New Roman" w:hAnsi="Times New Roman" w:cs="Times New Roman"/>
          <w:i/>
          <w:sz w:val="24"/>
          <w:szCs w:val="24"/>
        </w:rPr>
      </w:pPr>
    </w:p>
    <w:p w14:paraId="08929F14" w14:textId="77777777" w:rsidR="00572DAA" w:rsidRDefault="00572DAA" w:rsidP="00572DAA">
      <w:pPr>
        <w:spacing w:after="0" w:line="240" w:lineRule="auto"/>
        <w:jc w:val="center"/>
        <w:rPr>
          <w:rFonts w:ascii="Times New Roman" w:hAnsi="Times New Roman" w:cs="Times New Roman"/>
          <w:b/>
          <w:sz w:val="24"/>
          <w:szCs w:val="24"/>
        </w:rPr>
      </w:pPr>
    </w:p>
    <w:p w14:paraId="3936F3C7" w14:textId="2D58F2E9" w:rsidR="002B395A" w:rsidRPr="00622946" w:rsidRDefault="002B395A" w:rsidP="00622946">
      <w:pPr>
        <w:tabs>
          <w:tab w:val="left" w:pos="1134"/>
        </w:tabs>
        <w:spacing w:after="0" w:line="240" w:lineRule="auto"/>
        <w:jc w:val="right"/>
        <w:rPr>
          <w:rFonts w:ascii="Times New Roman" w:hAnsi="Times New Roman" w:cs="Times New Roman"/>
          <w:i/>
          <w:sz w:val="24"/>
          <w:szCs w:val="24"/>
        </w:rPr>
      </w:pPr>
    </w:p>
    <w:p w14:paraId="5EB14559" w14:textId="6500A9B8" w:rsidR="002B395A" w:rsidRPr="00622946" w:rsidRDefault="002B395A" w:rsidP="00622946">
      <w:pPr>
        <w:tabs>
          <w:tab w:val="left" w:pos="1134"/>
        </w:tabs>
        <w:spacing w:after="0" w:line="240" w:lineRule="auto"/>
        <w:jc w:val="both"/>
        <w:rPr>
          <w:rFonts w:ascii="Times New Roman" w:hAnsi="Times New Roman" w:cs="Times New Roman"/>
          <w:i/>
          <w:sz w:val="24"/>
          <w:szCs w:val="24"/>
        </w:rPr>
      </w:pPr>
    </w:p>
    <w:p w14:paraId="6D717D36" w14:textId="67664862" w:rsidR="004E6848" w:rsidRPr="00622946" w:rsidRDefault="004E6848" w:rsidP="00622946">
      <w:pPr>
        <w:spacing w:after="0" w:line="240" w:lineRule="auto"/>
        <w:jc w:val="center"/>
        <w:rPr>
          <w:rFonts w:ascii="Times New Roman" w:eastAsiaTheme="majorEastAsia" w:hAnsi="Times New Roman" w:cs="Times New Roman"/>
          <w:i/>
          <w:sz w:val="24"/>
          <w:szCs w:val="24"/>
        </w:rPr>
      </w:pPr>
    </w:p>
    <w:p w14:paraId="30ACC519" w14:textId="77777777" w:rsidR="0007178A" w:rsidRPr="0007178A" w:rsidRDefault="0007178A" w:rsidP="0007178A">
      <w:pPr>
        <w:keepNext/>
        <w:keepLines/>
        <w:pBdr>
          <w:bottom w:val="single" w:sz="4" w:space="2" w:color="ED7D31"/>
        </w:pBdr>
        <w:spacing w:before="360" w:after="120" w:line="240" w:lineRule="auto"/>
        <w:jc w:val="right"/>
        <w:outlineLvl w:val="0"/>
        <w:rPr>
          <w:rFonts w:ascii="Times New Roman" w:eastAsia="Times New Roman" w:hAnsi="Times New Roman" w:cs="Times New Roman"/>
          <w:color w:val="262626"/>
          <w:sz w:val="22"/>
          <w:szCs w:val="22"/>
        </w:rPr>
      </w:pPr>
      <w:bookmarkStart w:id="80" w:name="_Toc134529413"/>
      <w:bookmarkStart w:id="81" w:name="_Toc162595286"/>
      <w:bookmarkStart w:id="82" w:name="_Toc190763206"/>
      <w:bookmarkStart w:id="83" w:name="_Toc228370012"/>
      <w:bookmarkStart w:id="84" w:name="_Ref39586171"/>
      <w:bookmarkStart w:id="85" w:name="_Ref39673580"/>
      <w:bookmarkStart w:id="86" w:name="_Ref39674283"/>
      <w:r w:rsidRPr="00A665C0">
        <w:rPr>
          <w:rFonts w:ascii="Times New Roman" w:eastAsia="Times New Roman" w:hAnsi="Times New Roman" w:cs="Times New Roman"/>
          <w:color w:val="0070C0"/>
          <w:sz w:val="22"/>
          <w:szCs w:val="22"/>
        </w:rPr>
        <w:t>Pirkimo sąlygų 6 priedas „Tiekėjo/subtiekėjo deklaracija“</w:t>
      </w:r>
      <w:bookmarkEnd w:id="80"/>
      <w:bookmarkEnd w:id="81"/>
      <w:bookmarkEnd w:id="82"/>
      <w:bookmarkEnd w:id="83"/>
    </w:p>
    <w:p w14:paraId="6F1210D1" w14:textId="77777777" w:rsidR="0007178A" w:rsidRPr="0007178A" w:rsidRDefault="0007178A" w:rsidP="0007178A">
      <w:pPr>
        <w:spacing w:after="0" w:line="240" w:lineRule="auto"/>
        <w:jc w:val="center"/>
        <w:rPr>
          <w:rFonts w:ascii="Times New Roman" w:eastAsia="Times New Roman" w:hAnsi="Times New Roman" w:cs="Times New Roman"/>
          <w:color w:val="000000"/>
          <w:u w:val="single"/>
        </w:rPr>
      </w:pPr>
    </w:p>
    <w:p w14:paraId="231C1FBC" w14:textId="77777777" w:rsidR="0007178A" w:rsidRPr="0007178A" w:rsidRDefault="0007178A" w:rsidP="0007178A">
      <w:pPr>
        <w:spacing w:after="0" w:line="240" w:lineRule="auto"/>
        <w:jc w:val="center"/>
        <w:rPr>
          <w:rFonts w:ascii="Times New Roman" w:eastAsia="Times New Roman" w:hAnsi="Times New Roman" w:cs="Times New Roman"/>
          <w:color w:val="000000"/>
          <w:u w:val="single"/>
        </w:rPr>
      </w:pPr>
    </w:p>
    <w:p w14:paraId="08FA21E1" w14:textId="77777777" w:rsidR="0007178A" w:rsidRPr="0007178A" w:rsidRDefault="0007178A" w:rsidP="0007178A">
      <w:pPr>
        <w:spacing w:after="0" w:line="240" w:lineRule="auto"/>
        <w:jc w:val="center"/>
        <w:rPr>
          <w:rFonts w:ascii="Times New Roman" w:eastAsia="Times New Roman" w:hAnsi="Times New Roman" w:cs="Times New Roman"/>
          <w:color w:val="000000"/>
          <w:u w:val="single"/>
        </w:rPr>
      </w:pPr>
      <w:r w:rsidRPr="0007178A">
        <w:rPr>
          <w:rFonts w:ascii="Times New Roman" w:eastAsia="Times New Roman" w:hAnsi="Times New Roman" w:cs="Times New Roman"/>
          <w:color w:val="000000"/>
          <w:u w:val="single"/>
        </w:rPr>
        <w:t>___________________________________</w:t>
      </w:r>
    </w:p>
    <w:p w14:paraId="7EF25926" w14:textId="77777777" w:rsidR="0007178A" w:rsidRPr="0007178A" w:rsidRDefault="0007178A" w:rsidP="0007178A">
      <w:pPr>
        <w:spacing w:after="0" w:line="240" w:lineRule="auto"/>
        <w:jc w:val="center"/>
        <w:rPr>
          <w:rFonts w:ascii="Times New Roman" w:eastAsia="Times New Roman" w:hAnsi="Times New Roman" w:cs="Times New Roman"/>
          <w:u w:val="single"/>
        </w:rPr>
      </w:pPr>
    </w:p>
    <w:p w14:paraId="325311A6" w14:textId="77777777" w:rsidR="0007178A" w:rsidRPr="0007178A" w:rsidRDefault="0007178A" w:rsidP="0007178A">
      <w:pPr>
        <w:spacing w:after="0" w:line="240" w:lineRule="auto"/>
        <w:jc w:val="center"/>
        <w:rPr>
          <w:rFonts w:ascii="Times New Roman" w:eastAsia="Times New Roman" w:hAnsi="Times New Roman" w:cs="Times New Roman"/>
          <w:sz w:val="18"/>
          <w:szCs w:val="18"/>
        </w:rPr>
      </w:pPr>
      <w:r w:rsidRPr="0007178A">
        <w:rPr>
          <w:rFonts w:ascii="Times New Roman" w:eastAsia="Times New Roman" w:hAnsi="Times New Roman" w:cs="Times New Roman"/>
          <w:color w:val="000000"/>
          <w:sz w:val="18"/>
          <w:szCs w:val="18"/>
        </w:rPr>
        <w:t> (Tiekėjo/subtiekėjo pavadinimas)</w:t>
      </w:r>
    </w:p>
    <w:p w14:paraId="37D8D71C" w14:textId="77777777" w:rsidR="0007178A" w:rsidRPr="0007178A" w:rsidRDefault="0007178A" w:rsidP="0007178A">
      <w:pPr>
        <w:spacing w:after="0" w:line="240" w:lineRule="auto"/>
        <w:rPr>
          <w:rFonts w:ascii="Times New Roman" w:eastAsia="Times New Roman" w:hAnsi="Times New Roman" w:cs="Times New Roman"/>
        </w:rPr>
      </w:pPr>
    </w:p>
    <w:p w14:paraId="14C123CB" w14:textId="77777777" w:rsidR="0007178A" w:rsidRPr="0007178A" w:rsidRDefault="0007178A" w:rsidP="0007178A">
      <w:pPr>
        <w:spacing w:after="0" w:line="240" w:lineRule="auto"/>
        <w:rPr>
          <w:rFonts w:ascii="Times New Roman" w:eastAsia="Times New Roman" w:hAnsi="Times New Roman" w:cs="Times New Roman"/>
          <w:color w:val="000000"/>
          <w:sz w:val="24"/>
          <w:szCs w:val="24"/>
          <w:u w:val="single"/>
        </w:rPr>
      </w:pPr>
      <w:r w:rsidRPr="0007178A">
        <w:rPr>
          <w:rFonts w:ascii="Times New Roman" w:eastAsia="Times New Roman" w:hAnsi="Times New Roman" w:cs="Times New Roman"/>
          <w:color w:val="000000"/>
          <w:sz w:val="24"/>
          <w:szCs w:val="24"/>
          <w:u w:val="single"/>
        </w:rPr>
        <w:t>VšĮ Vilniaus Gedimino technikos universitetas</w:t>
      </w:r>
    </w:p>
    <w:p w14:paraId="5086D552" w14:textId="77777777" w:rsidR="0007178A" w:rsidRPr="0007178A" w:rsidRDefault="0007178A" w:rsidP="0007178A">
      <w:pPr>
        <w:spacing w:after="0" w:line="240" w:lineRule="auto"/>
        <w:rPr>
          <w:rFonts w:ascii="Times New Roman" w:eastAsia="Times New Roman" w:hAnsi="Times New Roman" w:cs="Times New Roman"/>
          <w:color w:val="000000"/>
          <w:sz w:val="18"/>
          <w:szCs w:val="18"/>
        </w:rPr>
      </w:pPr>
      <w:r w:rsidRPr="0007178A">
        <w:rPr>
          <w:rFonts w:ascii="Times New Roman" w:eastAsia="Times New Roman" w:hAnsi="Times New Roman" w:cs="Times New Roman"/>
          <w:color w:val="000000"/>
          <w:sz w:val="18"/>
          <w:szCs w:val="18"/>
        </w:rPr>
        <w:t xml:space="preserve"> (Pirkimo vykdytojo pavadinimas)</w:t>
      </w:r>
    </w:p>
    <w:p w14:paraId="5FB29BEE" w14:textId="77777777" w:rsidR="0007178A" w:rsidRPr="0007178A" w:rsidRDefault="0007178A" w:rsidP="0007178A">
      <w:pPr>
        <w:spacing w:after="0" w:line="240" w:lineRule="auto"/>
        <w:jc w:val="center"/>
        <w:rPr>
          <w:rFonts w:ascii="Times New Roman" w:eastAsia="Times New Roman" w:hAnsi="Times New Roman" w:cs="Times New Roman"/>
          <w:b/>
          <w:bCs/>
          <w:smallCaps/>
          <w:color w:val="000000"/>
          <w:sz w:val="24"/>
          <w:szCs w:val="24"/>
        </w:rPr>
      </w:pPr>
    </w:p>
    <w:p w14:paraId="6214DDF0" w14:textId="77777777" w:rsidR="0007178A" w:rsidRPr="0007178A" w:rsidRDefault="0007178A" w:rsidP="0007178A">
      <w:pPr>
        <w:spacing w:after="0" w:line="240" w:lineRule="auto"/>
        <w:jc w:val="center"/>
        <w:rPr>
          <w:rFonts w:ascii="Times New Roman" w:eastAsia="Times New Roman" w:hAnsi="Times New Roman" w:cs="Times New Roman"/>
          <w:b/>
          <w:bCs/>
          <w:smallCaps/>
          <w:color w:val="000000"/>
          <w:sz w:val="24"/>
          <w:szCs w:val="24"/>
        </w:rPr>
      </w:pPr>
    </w:p>
    <w:p w14:paraId="55933047" w14:textId="77777777" w:rsidR="0007178A" w:rsidRPr="0007178A" w:rsidRDefault="0007178A" w:rsidP="0007178A">
      <w:pPr>
        <w:spacing w:after="0" w:line="240" w:lineRule="auto"/>
        <w:jc w:val="center"/>
        <w:rPr>
          <w:rFonts w:ascii="Times New Roman" w:eastAsia="Times New Roman" w:hAnsi="Times New Roman" w:cs="Times New Roman"/>
          <w:sz w:val="24"/>
          <w:szCs w:val="24"/>
        </w:rPr>
      </w:pPr>
      <w:r w:rsidRPr="0007178A">
        <w:rPr>
          <w:rFonts w:ascii="Times New Roman" w:eastAsia="Times New Roman" w:hAnsi="Times New Roman" w:cs="Times New Roman"/>
          <w:b/>
          <w:bCs/>
          <w:smallCaps/>
          <w:color w:val="000000"/>
          <w:sz w:val="24"/>
          <w:szCs w:val="24"/>
        </w:rPr>
        <w:t>TIEKĖJO/ SUBTIEKĖJO  DEKLARACIJA</w:t>
      </w:r>
    </w:p>
    <w:p w14:paraId="0AB009CF" w14:textId="77777777" w:rsidR="0007178A" w:rsidRPr="0007178A" w:rsidRDefault="0007178A" w:rsidP="0007178A">
      <w:pPr>
        <w:shd w:val="clear" w:color="auto" w:fill="FFFFFF"/>
        <w:spacing w:after="0" w:line="240" w:lineRule="auto"/>
        <w:jc w:val="center"/>
        <w:rPr>
          <w:rFonts w:ascii="Times New Roman" w:eastAsia="Times New Roman" w:hAnsi="Times New Roman" w:cs="Times New Roman"/>
        </w:rPr>
      </w:pPr>
      <w:r w:rsidRPr="0007178A">
        <w:rPr>
          <w:rFonts w:ascii="Times New Roman" w:eastAsia="Times New Roman" w:hAnsi="Times New Roman" w:cs="Times New Roman"/>
        </w:rPr>
        <w:t> </w:t>
      </w:r>
    </w:p>
    <w:p w14:paraId="1E7500E6" w14:textId="77777777" w:rsidR="0007178A" w:rsidRPr="0007178A" w:rsidRDefault="0007178A" w:rsidP="0007178A">
      <w:pPr>
        <w:spacing w:after="0" w:line="240" w:lineRule="auto"/>
        <w:jc w:val="center"/>
        <w:rPr>
          <w:rFonts w:ascii="Times New Roman" w:eastAsia="Times New Roman" w:hAnsi="Times New Roman" w:cs="Times New Roman"/>
        </w:rPr>
      </w:pPr>
      <w:r w:rsidRPr="0007178A">
        <w:rPr>
          <w:rFonts w:ascii="Times New Roman" w:eastAsia="Times New Roman" w:hAnsi="Times New Roman" w:cs="Times New Roman"/>
          <w:color w:val="000000"/>
        </w:rPr>
        <w:t>__________________</w:t>
      </w:r>
    </w:p>
    <w:p w14:paraId="09B041F6" w14:textId="77777777" w:rsidR="0007178A" w:rsidRPr="0007178A" w:rsidRDefault="0007178A" w:rsidP="0007178A">
      <w:pPr>
        <w:spacing w:after="0" w:line="240" w:lineRule="auto"/>
        <w:jc w:val="center"/>
        <w:rPr>
          <w:rFonts w:ascii="Times New Roman" w:eastAsia="Times New Roman" w:hAnsi="Times New Roman" w:cs="Times New Roman"/>
          <w:sz w:val="18"/>
          <w:szCs w:val="18"/>
        </w:rPr>
      </w:pPr>
      <w:r w:rsidRPr="0007178A">
        <w:rPr>
          <w:rFonts w:ascii="Times New Roman" w:eastAsia="Times New Roman" w:hAnsi="Times New Roman" w:cs="Times New Roman"/>
          <w:color w:val="000000"/>
          <w:sz w:val="18"/>
          <w:szCs w:val="18"/>
        </w:rPr>
        <w:t>(Data)</w:t>
      </w:r>
    </w:p>
    <w:p w14:paraId="49DF3C01" w14:textId="77777777" w:rsidR="0007178A" w:rsidRPr="0007178A" w:rsidRDefault="0007178A" w:rsidP="0007178A">
      <w:pPr>
        <w:spacing w:after="0" w:line="240" w:lineRule="auto"/>
        <w:rPr>
          <w:rFonts w:ascii="Times New Roman" w:eastAsia="Times New Roman" w:hAnsi="Times New Roman" w:cs="Times New Roman"/>
        </w:rPr>
      </w:pPr>
    </w:p>
    <w:p w14:paraId="140DD0B3" w14:textId="77777777" w:rsidR="0007178A" w:rsidRPr="0007178A" w:rsidRDefault="0007178A" w:rsidP="0007178A">
      <w:pPr>
        <w:spacing w:after="150" w:line="240" w:lineRule="auto"/>
        <w:jc w:val="both"/>
        <w:rPr>
          <w:rFonts w:ascii="Times New Roman" w:eastAsia="Times New Roman" w:hAnsi="Times New Roman" w:cs="Times New Roman"/>
          <w:color w:val="000000"/>
          <w:sz w:val="24"/>
          <w:szCs w:val="24"/>
        </w:rPr>
      </w:pPr>
      <w:r w:rsidRPr="0007178A">
        <w:rPr>
          <w:rFonts w:ascii="Times New Roman" w:eastAsia="Times New Roman" w:hAnsi="Times New Roman" w:cs="Times New Roman"/>
          <w:color w:val="000000"/>
          <w:sz w:val="24"/>
          <w:szCs w:val="24"/>
        </w:rPr>
        <w:lastRenderedPageBreak/>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07178A">
        <w:rPr>
          <w:rFonts w:ascii="Arial" w:eastAsia="Times New Roman" w:hAnsi="Arial" w:cs="Arial"/>
          <w:color w:val="000000"/>
        </w:rPr>
        <w:t xml:space="preserve"> </w:t>
      </w:r>
      <w:r w:rsidRPr="0007178A">
        <w:rPr>
          <w:rFonts w:ascii="Times New Roman" w:eastAsia="Times New Roman" w:hAnsi="Times New Roman" w:cs="Times New Roman"/>
          <w:color w:val="000000"/>
          <w:sz w:val="24"/>
          <w:szCs w:val="24"/>
        </w:rPr>
        <w:t xml:space="preserve">nustatytas ribas </w:t>
      </w:r>
      <w:proofErr w:type="spellStart"/>
      <w:r w:rsidRPr="0007178A">
        <w:rPr>
          <w:rFonts w:ascii="Times New Roman" w:eastAsia="Times New Roman" w:hAnsi="Times New Roman" w:cs="Times New Roman"/>
          <w:color w:val="000000"/>
          <w:sz w:val="24"/>
          <w:szCs w:val="24"/>
        </w:rPr>
        <w:t>t.y</w:t>
      </w:r>
      <w:proofErr w:type="spellEnd"/>
      <w:r w:rsidRPr="0007178A">
        <w:rPr>
          <w:rFonts w:ascii="Times New Roman" w:eastAsia="Times New Roman" w:hAnsi="Times New Roman" w:cs="Times New Roman"/>
          <w:color w:val="000000"/>
          <w:sz w:val="24"/>
          <w:szCs w:val="24"/>
        </w:rPr>
        <w:t>.:</w:t>
      </w:r>
    </w:p>
    <w:p w14:paraId="710C30CD" w14:textId="77777777" w:rsidR="0007178A" w:rsidRPr="0007178A" w:rsidRDefault="0007178A" w:rsidP="0007178A">
      <w:pPr>
        <w:spacing w:after="150" w:line="240" w:lineRule="auto"/>
        <w:jc w:val="both"/>
        <w:rPr>
          <w:rFonts w:ascii="Times New Roman" w:eastAsia="Times New Roman" w:hAnsi="Times New Roman" w:cs="Times New Roman"/>
          <w:color w:val="000000"/>
          <w:sz w:val="24"/>
          <w:szCs w:val="24"/>
        </w:rPr>
      </w:pPr>
      <w:r w:rsidRPr="0007178A">
        <w:rPr>
          <w:rFonts w:ascii="Times New Roman" w:eastAsia="Times New Roman" w:hAnsi="Times New Roman" w:cs="Times New Roman"/>
          <w:color w:val="000000"/>
          <w:sz w:val="24"/>
          <w:szCs w:val="24"/>
        </w:rPr>
        <w:t>(a) mano atstovaujamas tiekėjas/subtiekėjas (ir nė vienas iš tiekėjų grupės narių) nėra Rusijos pilietis arba Rusijoje įsisteigęs fizinis ar juridinis asmuo, subjektas ar įstaiga;</w:t>
      </w:r>
    </w:p>
    <w:p w14:paraId="7BB91723" w14:textId="77777777" w:rsidR="0007178A" w:rsidRPr="0007178A" w:rsidRDefault="0007178A" w:rsidP="0007178A">
      <w:pPr>
        <w:spacing w:after="150" w:line="240" w:lineRule="auto"/>
        <w:jc w:val="both"/>
        <w:rPr>
          <w:rFonts w:ascii="Times New Roman" w:eastAsia="Times New Roman" w:hAnsi="Times New Roman" w:cs="Times New Roman"/>
          <w:color w:val="000000"/>
          <w:sz w:val="24"/>
          <w:szCs w:val="24"/>
          <w:lang w:val="en-US"/>
        </w:rPr>
      </w:pPr>
      <w:r w:rsidRPr="0007178A">
        <w:rPr>
          <w:rFonts w:ascii="Times New Roman" w:eastAsia="Times New Roman" w:hAnsi="Times New Roman" w:cs="Times New Roman"/>
          <w:color w:val="000000"/>
          <w:sz w:val="24"/>
          <w:szCs w:val="24"/>
        </w:rPr>
        <w:t>(b) mano atstovaujamas tiekėjas/subtiekėjas (ir nė vienas iš tiekėjų grupės narių) nėra juridinis asmuo, subjektas ar įstaiga, kurio nuosavybės teisės tiesiogiai ar netiesiogiai daugiau kaip 50 % priklauso šios dalies a) punkte nurodytam subjektui;</w:t>
      </w:r>
    </w:p>
    <w:p w14:paraId="06B9A4DC" w14:textId="77777777" w:rsidR="0007178A" w:rsidRPr="0007178A" w:rsidRDefault="0007178A" w:rsidP="0007178A">
      <w:pPr>
        <w:spacing w:after="150" w:line="240" w:lineRule="auto"/>
        <w:jc w:val="both"/>
        <w:rPr>
          <w:rFonts w:ascii="Times New Roman" w:eastAsia="Times New Roman" w:hAnsi="Times New Roman" w:cs="Times New Roman"/>
          <w:color w:val="000000"/>
          <w:sz w:val="24"/>
          <w:szCs w:val="24"/>
        </w:rPr>
      </w:pPr>
      <w:r w:rsidRPr="0007178A">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1AF64B3D" w14:textId="77777777" w:rsidR="0007178A" w:rsidRPr="0007178A" w:rsidRDefault="0007178A" w:rsidP="0007178A">
      <w:pPr>
        <w:spacing w:after="150" w:line="240" w:lineRule="auto"/>
        <w:jc w:val="both"/>
        <w:rPr>
          <w:rFonts w:ascii="Times New Roman" w:eastAsia="Times New Roman" w:hAnsi="Times New Roman" w:cs="Times New Roman"/>
          <w:color w:val="000000"/>
          <w:sz w:val="24"/>
          <w:szCs w:val="24"/>
        </w:rPr>
      </w:pPr>
      <w:r w:rsidRPr="0007178A">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75B1294A" w14:textId="77777777" w:rsidR="0007178A" w:rsidRPr="0007178A" w:rsidRDefault="0007178A" w:rsidP="0007178A">
      <w:pPr>
        <w:spacing w:after="0" w:line="240" w:lineRule="auto"/>
        <w:jc w:val="both"/>
        <w:rPr>
          <w:rFonts w:ascii="Calibri" w:eastAsia="Calibri" w:hAnsi="Calibri" w:cs="Times New Roman"/>
          <w:sz w:val="22"/>
          <w:szCs w:val="22"/>
          <w:shd w:val="clear" w:color="auto" w:fill="FFFFFF"/>
          <w:lang w:eastAsia="en-US"/>
        </w:rPr>
      </w:pPr>
      <w:r w:rsidRPr="0007178A">
        <w:rPr>
          <w:rFonts w:ascii="Times New Roman" w:eastAsia="Times New Roman" w:hAnsi="Times New Roman" w:cs="Times New Roman"/>
          <w:color w:val="000000"/>
          <w:sz w:val="24"/>
          <w:szCs w:val="24"/>
        </w:rPr>
        <w:t xml:space="preserve">Patvirtinu, kad tiekėjui/subtiekėjui kuriuos esu pasitelkęs ar pasitelksiu ateityje, </w:t>
      </w:r>
      <w:r w:rsidRPr="0007178A">
        <w:rPr>
          <w:rFonts w:ascii="Times New Roman" w:eastAsia="Calibri" w:hAnsi="Times New Roman" w:cs="Times New Roman"/>
          <w:sz w:val="24"/>
          <w:szCs w:val="24"/>
          <w:lang w:eastAsia="en-US"/>
        </w:rPr>
        <w:t xml:space="preserve">ūkio subjektams, kurių pajėgumais remiuosi ar (ir) remsiuosi, prekių (ir jų sudedamųjų dalių) gamintojams </w:t>
      </w:r>
      <w:r w:rsidRPr="0007178A">
        <w:rPr>
          <w:rFonts w:ascii="Times New Roman" w:eastAsia="Times New Roman" w:hAnsi="Times New Roman" w:cs="Times New Roman"/>
          <w:color w:val="000000"/>
          <w:sz w:val="24"/>
          <w:szCs w:val="24"/>
        </w:rPr>
        <w:t>netaikomos</w:t>
      </w:r>
      <w:r w:rsidRPr="0007178A">
        <w:rPr>
          <w:rFonts w:ascii="Times New Roman" w:eastAsia="Calibri" w:hAnsi="Times New Roman" w:cs="Times New Roman"/>
          <w:sz w:val="24"/>
          <w:szCs w:val="24"/>
          <w:lang w:eastAsia="en-US"/>
        </w:rPr>
        <w:t xml:space="preserve"> Lietuvos Respublikoje įgyvendinamos tarptautinės sankcijos, kaip tai apibrėžta Lietuvos Respublikos tarptautinių sankcijų įstatyme.</w:t>
      </w:r>
    </w:p>
    <w:p w14:paraId="2889FCB0" w14:textId="77777777" w:rsidR="0007178A" w:rsidRPr="0007178A" w:rsidRDefault="0007178A" w:rsidP="0007178A">
      <w:pPr>
        <w:tabs>
          <w:tab w:val="left" w:pos="284"/>
          <w:tab w:val="left" w:pos="426"/>
        </w:tabs>
        <w:spacing w:after="150" w:line="240" w:lineRule="auto"/>
        <w:jc w:val="both"/>
        <w:rPr>
          <w:rFonts w:ascii="Calibri" w:eastAsia="Times New Roman" w:hAnsi="Calibri" w:cs="Times New Roman"/>
          <w:sz w:val="22"/>
          <w:szCs w:val="22"/>
        </w:rPr>
      </w:pPr>
    </w:p>
    <w:p w14:paraId="50AFA8B4" w14:textId="77777777" w:rsidR="0007178A" w:rsidRPr="0007178A" w:rsidRDefault="0007178A" w:rsidP="0007178A">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07178A">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Look w:val="04A0" w:firstRow="1" w:lastRow="0" w:firstColumn="1" w:lastColumn="0" w:noHBand="0" w:noVBand="1"/>
      </w:tblPr>
      <w:tblGrid>
        <w:gridCol w:w="876"/>
        <w:gridCol w:w="222"/>
        <w:gridCol w:w="222"/>
        <w:gridCol w:w="222"/>
        <w:gridCol w:w="2206"/>
        <w:gridCol w:w="222"/>
      </w:tblGrid>
      <w:tr w:rsidR="0007178A" w:rsidRPr="0007178A" w14:paraId="449B438B" w14:textId="77777777" w:rsidTr="0007178A">
        <w:trPr>
          <w:jc w:val="center"/>
        </w:trPr>
        <w:tc>
          <w:tcPr>
            <w:tcW w:w="0" w:type="auto"/>
            <w:gridSpan w:val="6"/>
            <w:hideMark/>
          </w:tcPr>
          <w:p w14:paraId="7DE7E724" w14:textId="77777777" w:rsidR="0007178A" w:rsidRPr="0007178A" w:rsidRDefault="0007178A" w:rsidP="0007178A">
            <w:pPr>
              <w:spacing w:line="256" w:lineRule="auto"/>
              <w:rPr>
                <w:rFonts w:ascii="Times New Roman" w:eastAsia="Times New Roman" w:hAnsi="Times New Roman" w:cs="Times New Roman"/>
                <w:color w:val="000000"/>
                <w:sz w:val="24"/>
                <w:szCs w:val="24"/>
              </w:rPr>
            </w:pPr>
          </w:p>
        </w:tc>
      </w:tr>
      <w:tr w:rsidR="0007178A" w:rsidRPr="0007178A" w14:paraId="3A6C36BE" w14:textId="77777777" w:rsidTr="0007178A">
        <w:trPr>
          <w:trHeight w:val="285"/>
          <w:jc w:val="center"/>
        </w:trPr>
        <w:tc>
          <w:tcPr>
            <w:tcW w:w="0" w:type="auto"/>
            <w:tcBorders>
              <w:top w:val="nil"/>
              <w:left w:val="nil"/>
              <w:bottom w:val="single" w:sz="4" w:space="0" w:color="000000"/>
              <w:right w:val="nil"/>
            </w:tcBorders>
            <w:hideMark/>
          </w:tcPr>
          <w:p w14:paraId="137B01E4" w14:textId="77777777" w:rsidR="0007178A" w:rsidRPr="0007178A" w:rsidRDefault="0007178A" w:rsidP="0007178A">
            <w:pPr>
              <w:spacing w:line="256" w:lineRule="auto"/>
              <w:rPr>
                <w:rFonts w:ascii="Calibri" w:eastAsia="Calibri" w:hAnsi="Calibri" w:cs="Times New Roman"/>
                <w:sz w:val="20"/>
                <w:szCs w:val="20"/>
              </w:rPr>
            </w:pPr>
          </w:p>
        </w:tc>
        <w:tc>
          <w:tcPr>
            <w:tcW w:w="0" w:type="auto"/>
            <w:hideMark/>
          </w:tcPr>
          <w:p w14:paraId="71044BDC" w14:textId="77777777" w:rsidR="0007178A" w:rsidRPr="0007178A" w:rsidRDefault="0007178A" w:rsidP="0007178A">
            <w:pPr>
              <w:spacing w:line="256" w:lineRule="auto"/>
              <w:rPr>
                <w:rFonts w:ascii="Calibri" w:eastAsia="Calibri" w:hAnsi="Calibri" w:cs="Times New Roman"/>
                <w:sz w:val="20"/>
                <w:szCs w:val="20"/>
              </w:rPr>
            </w:pPr>
          </w:p>
        </w:tc>
        <w:tc>
          <w:tcPr>
            <w:tcW w:w="0" w:type="auto"/>
            <w:hideMark/>
          </w:tcPr>
          <w:p w14:paraId="4CDF346D" w14:textId="77777777" w:rsidR="0007178A" w:rsidRPr="0007178A" w:rsidRDefault="0007178A" w:rsidP="0007178A">
            <w:pPr>
              <w:spacing w:line="256" w:lineRule="auto"/>
              <w:rPr>
                <w:rFonts w:ascii="Calibri" w:eastAsia="Calibri" w:hAnsi="Calibri" w:cs="Times New Roman"/>
                <w:sz w:val="20"/>
                <w:szCs w:val="20"/>
              </w:rPr>
            </w:pPr>
          </w:p>
        </w:tc>
        <w:tc>
          <w:tcPr>
            <w:tcW w:w="0" w:type="auto"/>
            <w:hideMark/>
          </w:tcPr>
          <w:p w14:paraId="29EB1D07" w14:textId="77777777" w:rsidR="0007178A" w:rsidRPr="0007178A" w:rsidRDefault="0007178A" w:rsidP="0007178A">
            <w:pPr>
              <w:spacing w:line="256" w:lineRule="auto"/>
              <w:rPr>
                <w:rFonts w:ascii="Calibri" w:eastAsia="Calibri" w:hAnsi="Calibri" w:cs="Times New Roman"/>
                <w:sz w:val="20"/>
                <w:szCs w:val="20"/>
              </w:rPr>
            </w:pPr>
          </w:p>
        </w:tc>
        <w:tc>
          <w:tcPr>
            <w:tcW w:w="0" w:type="auto"/>
            <w:tcBorders>
              <w:top w:val="nil"/>
              <w:left w:val="nil"/>
              <w:bottom w:val="single" w:sz="4" w:space="0" w:color="000000"/>
              <w:right w:val="nil"/>
            </w:tcBorders>
            <w:hideMark/>
          </w:tcPr>
          <w:p w14:paraId="3BC570CE" w14:textId="77777777" w:rsidR="0007178A" w:rsidRPr="0007178A" w:rsidRDefault="0007178A" w:rsidP="0007178A">
            <w:pPr>
              <w:spacing w:line="256" w:lineRule="auto"/>
              <w:rPr>
                <w:rFonts w:ascii="Calibri" w:eastAsia="Calibri" w:hAnsi="Calibri" w:cs="Times New Roman"/>
                <w:sz w:val="20"/>
                <w:szCs w:val="20"/>
              </w:rPr>
            </w:pPr>
          </w:p>
        </w:tc>
        <w:tc>
          <w:tcPr>
            <w:tcW w:w="0" w:type="auto"/>
            <w:hideMark/>
          </w:tcPr>
          <w:p w14:paraId="208571D2" w14:textId="77777777" w:rsidR="0007178A" w:rsidRPr="0007178A" w:rsidRDefault="0007178A" w:rsidP="0007178A">
            <w:pPr>
              <w:spacing w:line="256" w:lineRule="auto"/>
              <w:rPr>
                <w:rFonts w:ascii="Calibri" w:eastAsia="Calibri" w:hAnsi="Calibri" w:cs="Times New Roman"/>
                <w:sz w:val="20"/>
                <w:szCs w:val="20"/>
              </w:rPr>
            </w:pPr>
          </w:p>
        </w:tc>
      </w:tr>
      <w:tr w:rsidR="0007178A" w:rsidRPr="0007178A" w14:paraId="65AE148F" w14:textId="77777777" w:rsidTr="0007178A">
        <w:trPr>
          <w:trHeight w:val="186"/>
          <w:jc w:val="center"/>
        </w:trPr>
        <w:tc>
          <w:tcPr>
            <w:tcW w:w="0" w:type="auto"/>
            <w:tcBorders>
              <w:top w:val="single" w:sz="4" w:space="0" w:color="000000"/>
              <w:left w:val="nil"/>
              <w:bottom w:val="nil"/>
              <w:right w:val="nil"/>
            </w:tcBorders>
            <w:hideMark/>
          </w:tcPr>
          <w:p w14:paraId="647CEC5D" w14:textId="77777777" w:rsidR="0007178A" w:rsidRPr="0007178A" w:rsidRDefault="0007178A" w:rsidP="0007178A">
            <w:pPr>
              <w:spacing w:after="150" w:line="240" w:lineRule="auto"/>
              <w:rPr>
                <w:rFonts w:ascii="Times New Roman" w:eastAsia="Times New Roman" w:hAnsi="Times New Roman" w:cs="Times New Roman"/>
                <w:sz w:val="18"/>
                <w:szCs w:val="18"/>
              </w:rPr>
            </w:pPr>
            <w:r w:rsidRPr="0007178A">
              <w:rPr>
                <w:rFonts w:ascii="Times New Roman" w:eastAsia="Times New Roman" w:hAnsi="Times New Roman" w:cs="Times New Roman"/>
                <w:color w:val="000000"/>
                <w:sz w:val="18"/>
                <w:szCs w:val="18"/>
              </w:rPr>
              <w:t>(Parašas)</w:t>
            </w:r>
          </w:p>
        </w:tc>
        <w:tc>
          <w:tcPr>
            <w:tcW w:w="0" w:type="auto"/>
            <w:hideMark/>
          </w:tcPr>
          <w:p w14:paraId="2784A7B8" w14:textId="77777777" w:rsidR="0007178A" w:rsidRPr="0007178A" w:rsidRDefault="0007178A" w:rsidP="0007178A">
            <w:pPr>
              <w:spacing w:line="256" w:lineRule="auto"/>
              <w:rPr>
                <w:rFonts w:ascii="Times New Roman" w:eastAsia="Times New Roman" w:hAnsi="Times New Roman" w:cs="Times New Roman"/>
                <w:sz w:val="18"/>
                <w:szCs w:val="18"/>
              </w:rPr>
            </w:pPr>
          </w:p>
        </w:tc>
        <w:tc>
          <w:tcPr>
            <w:tcW w:w="0" w:type="auto"/>
            <w:hideMark/>
          </w:tcPr>
          <w:p w14:paraId="272301F5" w14:textId="77777777" w:rsidR="0007178A" w:rsidRPr="0007178A" w:rsidRDefault="0007178A" w:rsidP="0007178A">
            <w:pPr>
              <w:spacing w:after="0" w:line="256" w:lineRule="auto"/>
              <w:rPr>
                <w:rFonts w:ascii="Calibri" w:eastAsia="Calibri" w:hAnsi="Calibri" w:cs="Times New Roman"/>
                <w:sz w:val="20"/>
                <w:szCs w:val="20"/>
              </w:rPr>
            </w:pPr>
          </w:p>
        </w:tc>
        <w:tc>
          <w:tcPr>
            <w:tcW w:w="0" w:type="auto"/>
            <w:hideMark/>
          </w:tcPr>
          <w:p w14:paraId="050ECBC1" w14:textId="77777777" w:rsidR="0007178A" w:rsidRPr="0007178A" w:rsidRDefault="0007178A" w:rsidP="0007178A">
            <w:pPr>
              <w:spacing w:after="0" w:line="256" w:lineRule="auto"/>
              <w:rPr>
                <w:rFonts w:ascii="Calibri" w:eastAsia="Calibri" w:hAnsi="Calibri" w:cs="Times New Roman"/>
                <w:sz w:val="20"/>
                <w:szCs w:val="20"/>
              </w:rPr>
            </w:pPr>
          </w:p>
        </w:tc>
        <w:tc>
          <w:tcPr>
            <w:tcW w:w="0" w:type="auto"/>
            <w:tcBorders>
              <w:top w:val="single" w:sz="4" w:space="0" w:color="000000"/>
              <w:left w:val="nil"/>
              <w:bottom w:val="nil"/>
              <w:right w:val="nil"/>
            </w:tcBorders>
            <w:hideMark/>
          </w:tcPr>
          <w:p w14:paraId="23AB63FC" w14:textId="77777777" w:rsidR="0007178A" w:rsidRPr="0007178A" w:rsidRDefault="0007178A" w:rsidP="0007178A">
            <w:pPr>
              <w:spacing w:after="150" w:line="240" w:lineRule="auto"/>
              <w:rPr>
                <w:rFonts w:ascii="Times New Roman" w:eastAsia="Times New Roman" w:hAnsi="Times New Roman" w:cs="Times New Roman"/>
                <w:sz w:val="18"/>
                <w:szCs w:val="18"/>
              </w:rPr>
            </w:pPr>
            <w:r w:rsidRPr="0007178A">
              <w:rPr>
                <w:rFonts w:ascii="Times New Roman" w:eastAsia="Times New Roman" w:hAnsi="Times New Roman" w:cs="Times New Roman"/>
                <w:color w:val="000000"/>
                <w:sz w:val="18"/>
                <w:szCs w:val="18"/>
              </w:rPr>
              <w:t>(Vardas, pavardė, pareigos)</w:t>
            </w:r>
          </w:p>
        </w:tc>
        <w:tc>
          <w:tcPr>
            <w:tcW w:w="0" w:type="auto"/>
            <w:hideMark/>
          </w:tcPr>
          <w:p w14:paraId="01278F38" w14:textId="77777777" w:rsidR="0007178A" w:rsidRPr="0007178A" w:rsidRDefault="0007178A" w:rsidP="0007178A">
            <w:pPr>
              <w:spacing w:line="256" w:lineRule="auto"/>
              <w:rPr>
                <w:rFonts w:ascii="Times New Roman" w:eastAsia="Times New Roman" w:hAnsi="Times New Roman" w:cs="Times New Roman"/>
                <w:sz w:val="18"/>
                <w:szCs w:val="18"/>
              </w:rPr>
            </w:pPr>
          </w:p>
        </w:tc>
      </w:tr>
    </w:tbl>
    <w:p w14:paraId="62579B26" w14:textId="77777777" w:rsidR="0007178A" w:rsidRPr="0007178A" w:rsidRDefault="0007178A" w:rsidP="0007178A">
      <w:pPr>
        <w:spacing w:line="256" w:lineRule="auto"/>
        <w:rPr>
          <w:rFonts w:ascii="Times New Roman" w:eastAsia="Calibri" w:hAnsi="Times New Roman" w:cs="Times New Roman"/>
          <w:sz w:val="22"/>
          <w:szCs w:val="22"/>
          <w:lang w:eastAsia="en-US"/>
        </w:rPr>
      </w:pPr>
    </w:p>
    <w:p w14:paraId="13BF825D" w14:textId="77777777" w:rsidR="0007178A" w:rsidRDefault="0007178A" w:rsidP="00622946">
      <w:pPr>
        <w:pStyle w:val="Heading1"/>
        <w:spacing w:before="0" w:after="0"/>
        <w:jc w:val="right"/>
        <w:rPr>
          <w:rFonts w:ascii="Times New Roman" w:hAnsi="Times New Roman" w:cs="Times New Roman"/>
          <w:color w:val="0070C0"/>
          <w:sz w:val="24"/>
          <w:szCs w:val="24"/>
        </w:rPr>
      </w:pPr>
    </w:p>
    <w:p w14:paraId="490E135E" w14:textId="77777777" w:rsidR="0007178A" w:rsidRDefault="0007178A" w:rsidP="00622946">
      <w:pPr>
        <w:pStyle w:val="Heading1"/>
        <w:spacing w:before="0" w:after="0"/>
        <w:jc w:val="right"/>
        <w:rPr>
          <w:rFonts w:ascii="Times New Roman" w:hAnsi="Times New Roman" w:cs="Times New Roman"/>
          <w:color w:val="0070C0"/>
          <w:sz w:val="24"/>
          <w:szCs w:val="24"/>
        </w:rPr>
      </w:pPr>
    </w:p>
    <w:p w14:paraId="60081F66" w14:textId="77777777" w:rsidR="0007178A" w:rsidRDefault="0007178A" w:rsidP="00622946">
      <w:pPr>
        <w:pStyle w:val="Heading1"/>
        <w:spacing w:before="0" w:after="0"/>
        <w:jc w:val="right"/>
        <w:rPr>
          <w:rFonts w:ascii="Times New Roman" w:hAnsi="Times New Roman" w:cs="Times New Roman"/>
          <w:color w:val="0070C0"/>
          <w:sz w:val="24"/>
          <w:szCs w:val="24"/>
        </w:rPr>
      </w:pPr>
    </w:p>
    <w:p w14:paraId="3EE7351A" w14:textId="5360874A" w:rsidR="005E038F" w:rsidRPr="00622946" w:rsidRDefault="005E038F" w:rsidP="00622946">
      <w:pPr>
        <w:pStyle w:val="Heading1"/>
        <w:spacing w:before="0" w:after="0"/>
        <w:jc w:val="right"/>
        <w:rPr>
          <w:rFonts w:ascii="Times New Roman" w:hAnsi="Times New Roman" w:cs="Times New Roman"/>
          <w:sz w:val="24"/>
          <w:szCs w:val="24"/>
        </w:rPr>
      </w:pPr>
      <w:bookmarkStart w:id="87" w:name="_Toc228370013"/>
      <w:r w:rsidRPr="00622946">
        <w:rPr>
          <w:rFonts w:ascii="Times New Roman" w:hAnsi="Times New Roman" w:cs="Times New Roman"/>
          <w:color w:val="0070C0"/>
          <w:sz w:val="24"/>
          <w:szCs w:val="24"/>
        </w:rPr>
        <w:t xml:space="preserve">Pirkimo sąlygų </w:t>
      </w:r>
      <w:r w:rsidR="005F49AF">
        <w:rPr>
          <w:rFonts w:ascii="Times New Roman" w:hAnsi="Times New Roman" w:cs="Times New Roman"/>
          <w:color w:val="0070C0"/>
          <w:sz w:val="24"/>
          <w:szCs w:val="24"/>
        </w:rPr>
        <w:t>7</w:t>
      </w:r>
      <w:r w:rsidR="005E7E50" w:rsidRPr="00622946">
        <w:rPr>
          <w:rFonts w:ascii="Times New Roman" w:hAnsi="Times New Roman" w:cs="Times New Roman"/>
          <w:color w:val="0070C0"/>
          <w:sz w:val="24"/>
          <w:szCs w:val="24"/>
        </w:rPr>
        <w:t xml:space="preserve"> </w:t>
      </w:r>
      <w:r w:rsidRPr="00622946">
        <w:rPr>
          <w:rFonts w:ascii="Times New Roman" w:hAnsi="Times New Roman" w:cs="Times New Roman"/>
          <w:color w:val="0070C0"/>
          <w:sz w:val="24"/>
          <w:szCs w:val="24"/>
        </w:rPr>
        <w:t>priedas „Sutarties projektas“</w:t>
      </w:r>
      <w:bookmarkEnd w:id="87"/>
    </w:p>
    <w:bookmarkEnd w:id="84"/>
    <w:bookmarkEnd w:id="85"/>
    <w:bookmarkEnd w:id="86"/>
    <w:p w14:paraId="0FCD445A" w14:textId="10DB9BC9" w:rsidR="00B83FD5" w:rsidRPr="00622946" w:rsidRDefault="00B83FD5" w:rsidP="00622946">
      <w:pPr>
        <w:spacing w:after="0" w:line="240" w:lineRule="auto"/>
        <w:jc w:val="center"/>
        <w:rPr>
          <w:rFonts w:ascii="Times New Roman" w:hAnsi="Times New Roman" w:cs="Times New Roman"/>
          <w:sz w:val="24"/>
          <w:szCs w:val="24"/>
        </w:rPr>
      </w:pPr>
      <w:r w:rsidRPr="00622946">
        <w:rPr>
          <w:rFonts w:ascii="Times New Roman" w:hAnsi="Times New Roman" w:cs="Times New Roman"/>
          <w:noProof/>
          <w:sz w:val="24"/>
          <w:szCs w:val="24"/>
        </w:rPr>
        <w:t xml:space="preserve">PIRKIMO-PARDAVIMO </w:t>
      </w:r>
      <w:r w:rsidRPr="00622946">
        <w:rPr>
          <w:rFonts w:ascii="Times New Roman" w:hAnsi="Times New Roman" w:cs="Times New Roman"/>
          <w:sz w:val="24"/>
          <w:szCs w:val="24"/>
        </w:rPr>
        <w:t>SUTARTIES PROJEKTAS</w:t>
      </w:r>
    </w:p>
    <w:p w14:paraId="53F424CB" w14:textId="59F6787B" w:rsidR="00015647" w:rsidRPr="00622946" w:rsidRDefault="00015647" w:rsidP="00622946">
      <w:pPr>
        <w:spacing w:after="0" w:line="240" w:lineRule="auto"/>
        <w:jc w:val="center"/>
        <w:rPr>
          <w:rFonts w:ascii="Times New Roman" w:hAnsi="Times New Roman" w:cs="Times New Roman"/>
          <w:sz w:val="24"/>
          <w:szCs w:val="24"/>
        </w:rPr>
      </w:pPr>
      <w:r w:rsidRPr="00622946">
        <w:rPr>
          <w:rFonts w:ascii="Times New Roman" w:hAnsi="Times New Roman" w:cs="Times New Roman"/>
          <w:sz w:val="24"/>
          <w:szCs w:val="24"/>
        </w:rPr>
        <w:t>(pateikiama atskiru priedu)</w:t>
      </w:r>
    </w:p>
    <w:p w14:paraId="413E913F" w14:textId="77777777" w:rsidR="00C25EC8" w:rsidRPr="00622946" w:rsidRDefault="00C25EC8" w:rsidP="00622946">
      <w:pPr>
        <w:spacing w:after="0" w:line="240" w:lineRule="auto"/>
        <w:jc w:val="center"/>
        <w:rPr>
          <w:rFonts w:ascii="Times New Roman" w:hAnsi="Times New Roman" w:cs="Times New Roman"/>
          <w:b/>
          <w:bCs/>
          <w:sz w:val="24"/>
          <w:szCs w:val="24"/>
        </w:rPr>
      </w:pPr>
    </w:p>
    <w:p w14:paraId="61F2AAED" w14:textId="029A50BB" w:rsidR="00814D1D" w:rsidRPr="00622946" w:rsidRDefault="00814D1D" w:rsidP="00622946">
      <w:pPr>
        <w:spacing w:after="0" w:line="240" w:lineRule="auto"/>
        <w:jc w:val="center"/>
        <w:rPr>
          <w:rFonts w:ascii="Times New Roman" w:hAnsi="Times New Roman" w:cs="Times New Roman"/>
          <w:sz w:val="24"/>
          <w:szCs w:val="24"/>
        </w:rPr>
      </w:pPr>
    </w:p>
    <w:sectPr w:rsidR="00814D1D" w:rsidRPr="00622946" w:rsidSect="00B83FD5">
      <w:footerReference w:type="first" r:id="rId2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B7CCF" w14:textId="77777777" w:rsidR="0054469B" w:rsidRDefault="0054469B" w:rsidP="00B83FD5">
      <w:pPr>
        <w:spacing w:after="0" w:line="240" w:lineRule="auto"/>
      </w:pPr>
      <w:r>
        <w:separator/>
      </w:r>
    </w:p>
  </w:endnote>
  <w:endnote w:type="continuationSeparator" w:id="0">
    <w:p w14:paraId="65373504" w14:textId="77777777" w:rsidR="0054469B" w:rsidRDefault="0054469B" w:rsidP="00B83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04D28C13" w14:textId="49670B2C" w:rsidR="00375E5E" w:rsidRDefault="00375E5E">
        <w:pPr>
          <w:pStyle w:val="Footer"/>
          <w:jc w:val="right"/>
        </w:pPr>
        <w:r>
          <w:fldChar w:fldCharType="begin"/>
        </w:r>
        <w:r>
          <w:instrText xml:space="preserve"> PAGE   \* MERGEFORMAT </w:instrText>
        </w:r>
        <w:r>
          <w:fldChar w:fldCharType="separate"/>
        </w:r>
        <w:r w:rsidR="00E95B3E">
          <w:rPr>
            <w:noProof/>
          </w:rPr>
          <w:t>34</w:t>
        </w:r>
        <w:r>
          <w:rPr>
            <w:noProof/>
          </w:rPr>
          <w:fldChar w:fldCharType="end"/>
        </w:r>
      </w:p>
    </w:sdtContent>
  </w:sdt>
  <w:p w14:paraId="1C54593F" w14:textId="77777777" w:rsidR="00375E5E" w:rsidRDefault="00375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9901F" w14:textId="77777777" w:rsidR="00375E5E" w:rsidRDefault="00375E5E">
    <w:pPr>
      <w:pStyle w:val="Footer"/>
      <w:jc w:val="right"/>
    </w:pPr>
  </w:p>
  <w:p w14:paraId="4F1AC49C" w14:textId="77777777" w:rsidR="00375E5E" w:rsidRDefault="00375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7198" w14:textId="544DD253" w:rsidR="00375E5E" w:rsidRDefault="00375E5E">
    <w:pPr>
      <w:pStyle w:val="Footer"/>
      <w:jc w:val="right"/>
    </w:pPr>
    <w:r>
      <w:fldChar w:fldCharType="begin"/>
    </w:r>
    <w:r>
      <w:instrText xml:space="preserve"> PAGE   \* MERGEFORMAT </w:instrText>
    </w:r>
    <w:r>
      <w:fldChar w:fldCharType="separate"/>
    </w:r>
    <w:r w:rsidR="00E95B3E">
      <w:rPr>
        <w:noProof/>
      </w:rPr>
      <w:t>22</w:t>
    </w:r>
    <w:r>
      <w:rPr>
        <w:noProof/>
      </w:rPr>
      <w:fldChar w:fldCharType="end"/>
    </w:r>
  </w:p>
  <w:p w14:paraId="7031BAB8" w14:textId="77777777" w:rsidR="00375E5E" w:rsidRDefault="00375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94F38" w14:textId="77777777" w:rsidR="0054469B" w:rsidRDefault="0054469B" w:rsidP="00B83FD5">
      <w:pPr>
        <w:spacing w:after="0" w:line="240" w:lineRule="auto"/>
      </w:pPr>
      <w:r>
        <w:separator/>
      </w:r>
    </w:p>
  </w:footnote>
  <w:footnote w:type="continuationSeparator" w:id="0">
    <w:p w14:paraId="55F1FB01" w14:textId="77777777" w:rsidR="0054469B" w:rsidRDefault="0054469B" w:rsidP="00B83FD5">
      <w:pPr>
        <w:spacing w:after="0" w:line="240" w:lineRule="auto"/>
      </w:pPr>
      <w:r>
        <w:continuationSeparator/>
      </w:r>
    </w:p>
  </w:footnote>
  <w:footnote w:id="1">
    <w:p w14:paraId="7DE515E4" w14:textId="77777777" w:rsidR="00607C28" w:rsidRDefault="00607C28" w:rsidP="00607C28">
      <w:pPr>
        <w:pStyle w:val="FootnoteText"/>
        <w:jc w:val="both"/>
        <w:rPr>
          <w:rFonts w:ascii="Times New Roman" w:hAnsi="Times New Roman"/>
          <w:i/>
          <w:iCs/>
        </w:rPr>
      </w:pPr>
      <w:r>
        <w:rPr>
          <w:rStyle w:val="FootnoteReference"/>
          <w:rFonts w:eastAsia="Yu Mincho" w:cs="Arial"/>
          <w:i/>
          <w:iCs/>
        </w:rPr>
        <w:footnoteRef/>
      </w:r>
      <w:r>
        <w:rPr>
          <w:rFonts w:eastAsia="Yu Mincho" w:cs="Arial"/>
          <w:i/>
          <w:iCs/>
        </w:rPr>
        <w:t xml:space="preserve"> </w:t>
      </w:r>
      <w:r>
        <w:rPr>
          <w:rFonts w:ascii="Times New Roman" w:eastAsia="Yu Mincho" w:hAnsi="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5885D3F9" w14:textId="77777777" w:rsidR="00607C28" w:rsidRDefault="00607C28" w:rsidP="00607C28">
      <w:pPr>
        <w:pStyle w:val="FootnoteText"/>
        <w:jc w:val="both"/>
        <w:rPr>
          <w:rFonts w:ascii="Times New Roman" w:eastAsia="Yu Mincho" w:hAnsi="Times New Roman"/>
          <w:i/>
          <w:iCs/>
        </w:rPr>
      </w:pPr>
      <w:r>
        <w:rPr>
          <w:rFonts w:ascii="Times New Roman" w:eastAsia="Yu Mincho" w:hAnsi="Times New Roman"/>
          <w:i/>
          <w:iCs/>
        </w:rPr>
        <w:t xml:space="preserve">a) priesaikos deklaracija; </w:t>
      </w:r>
    </w:p>
    <w:p w14:paraId="2121D2F2" w14:textId="77777777" w:rsidR="00607C28" w:rsidRDefault="00607C28" w:rsidP="00607C28">
      <w:pPr>
        <w:pStyle w:val="FootnoteText"/>
        <w:jc w:val="both"/>
        <w:rPr>
          <w:rFonts w:ascii="Times New Roman" w:eastAsia="Yu Mincho" w:hAnsi="Times New Roman"/>
        </w:rPr>
      </w:pPr>
      <w:r>
        <w:rPr>
          <w:rFonts w:ascii="Times New Roman" w:eastAsia="Yu Mincho" w:hAnsi="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9A65F70" w14:textId="77777777" w:rsidR="00607C28" w:rsidRDefault="00607C28" w:rsidP="00607C28">
      <w:pPr>
        <w:pStyle w:val="FootnoteText"/>
        <w:jc w:val="both"/>
        <w:rPr>
          <w:rFonts w:ascii="Times New Roman" w:eastAsia="Calibri" w:hAnsi="Times New Roman"/>
          <w:i/>
          <w:iCs/>
        </w:rPr>
      </w:pPr>
      <w:r>
        <w:rPr>
          <w:rStyle w:val="FootnoteReference"/>
          <w:rFonts w:eastAsia="Yu Mincho" w:cs="Arial"/>
        </w:rPr>
        <w:footnoteRef/>
      </w:r>
      <w:r>
        <w:rPr>
          <w:rFonts w:eastAsia="Yu Mincho" w:cs="Arial"/>
        </w:rPr>
        <w:t xml:space="preserve"> </w:t>
      </w:r>
      <w:r>
        <w:rPr>
          <w:rFonts w:ascii="Times New Roman" w:eastAsia="Yu Mincho" w:hAnsi="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6EA81723" w14:textId="77777777" w:rsidR="00607C28" w:rsidRDefault="00607C28" w:rsidP="00607C28">
      <w:pPr>
        <w:pStyle w:val="FootnoteText"/>
        <w:jc w:val="both"/>
        <w:rPr>
          <w:rFonts w:ascii="Times New Roman" w:eastAsia="Yu Mincho" w:hAnsi="Times New Roman"/>
          <w:i/>
          <w:iCs/>
        </w:rPr>
      </w:pPr>
      <w:r>
        <w:rPr>
          <w:rFonts w:ascii="Times New Roman" w:eastAsia="Yu Mincho" w:hAnsi="Times New Roman"/>
          <w:i/>
          <w:iCs/>
        </w:rPr>
        <w:t xml:space="preserve">a) priesaikos deklaracija; </w:t>
      </w:r>
    </w:p>
    <w:p w14:paraId="418C968C" w14:textId="77777777" w:rsidR="00607C28" w:rsidRDefault="00607C28" w:rsidP="00607C28">
      <w:pPr>
        <w:pStyle w:val="FootnoteText"/>
        <w:jc w:val="both"/>
        <w:rPr>
          <w:rFonts w:ascii="Calibri" w:eastAsia="Yu Mincho" w:hAnsi="Calibri" w:cs="Arial"/>
        </w:rPr>
      </w:pPr>
      <w:r>
        <w:rPr>
          <w:rFonts w:eastAsia="Yu Mincho" w:cs="Arial"/>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2CC041D" w14:textId="77777777" w:rsidR="007E5AF2" w:rsidRDefault="007E5AF2">
      <w:pPr>
        <w:pStyle w:val="FootnoteText"/>
        <w:rPr>
          <w:rFonts w:ascii="Times New Roman" w:eastAsiaTheme="minorHAnsi" w:hAnsi="Times New Roman" w:cs="Times New Roman"/>
          <w:sz w:val="18"/>
          <w:szCs w:val="18"/>
          <w:lang w:eastAsia="en-US"/>
        </w:rPr>
      </w:pPr>
      <w:r>
        <w:rPr>
          <w:rStyle w:val="FootnoteReference"/>
          <w:rFonts w:ascii="Times New Roman" w:hAnsi="Times New Roman" w:cs="Times New Roman"/>
          <w:sz w:val="18"/>
          <w:szCs w:val="18"/>
        </w:rPr>
        <w:footnoteRef/>
      </w:r>
      <w:r>
        <w:rPr>
          <w:rFonts w:ascii="Times New Roman" w:hAnsi="Times New Roman" w:cs="Times New Roman"/>
          <w:sz w:val="18"/>
          <w:szCs w:val="18"/>
        </w:rPr>
        <w:t xml:space="preserve"> Nurodyti priežastį, jei tokio (-ių) asmens (-ų) nėra.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3" w15:restartNumberingAfterBreak="0">
    <w:nsid w:val="29294674"/>
    <w:multiLevelType w:val="hybridMultilevel"/>
    <w:tmpl w:val="8034D042"/>
    <w:lvl w:ilvl="0" w:tplc="2C4A8AF8">
      <w:start w:val="1"/>
      <w:numFmt w:val="decimal"/>
      <w:lvlText w:val="%1)"/>
      <w:lvlJc w:val="left"/>
      <w:pPr>
        <w:ind w:left="927" w:hanging="360"/>
      </w:pPr>
      <w:rPr>
        <w:rFonts w:hint="default"/>
        <w:u w:val="non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5"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500809CB"/>
    <w:multiLevelType w:val="multilevel"/>
    <w:tmpl w:val="94EA4B30"/>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b w:val="0"/>
        <w:bCs w:val="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5477258B"/>
    <w:multiLevelType w:val="multilevel"/>
    <w:tmpl w:val="7CDC832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ascii="Times New Roman" w:eastAsia="Calibri" w:hAnsi="Times New Roman" w:cs="Times New Roman"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79D5CEA"/>
    <w:multiLevelType w:val="hybridMultilevel"/>
    <w:tmpl w:val="623E79A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C6DC7AB2"/>
    <w:lvl w:ilvl="0">
      <w:start w:val="10"/>
      <w:numFmt w:val="decimal"/>
      <w:lvlText w:val="%1."/>
      <w:lvlJc w:val="left"/>
      <w:pPr>
        <w:ind w:left="444" w:hanging="444"/>
      </w:pPr>
      <w:rPr>
        <w:rFonts w:hint="default"/>
        <w:b/>
        <w:bCs/>
      </w:rPr>
    </w:lvl>
    <w:lvl w:ilvl="1">
      <w:start w:val="1"/>
      <w:numFmt w:val="decimal"/>
      <w:lvlText w:val="%1.%2."/>
      <w:lvlJc w:val="left"/>
      <w:pPr>
        <w:ind w:left="1295" w:hanging="444"/>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16" w15:restartNumberingAfterBreak="0">
    <w:nsid w:val="746F1239"/>
    <w:multiLevelType w:val="multilevel"/>
    <w:tmpl w:val="500EC166"/>
    <w:lvl w:ilvl="0">
      <w:start w:val="1"/>
      <w:numFmt w:val="decimal"/>
      <w:lvlText w:val="%1."/>
      <w:lvlJc w:val="left"/>
      <w:pPr>
        <w:ind w:left="360" w:hanging="360"/>
      </w:pPr>
      <w:rPr>
        <w:rFonts w:hint="default"/>
        <w:color w:val="auto"/>
        <w:sz w:val="28"/>
        <w:szCs w:val="28"/>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98A6F36"/>
    <w:multiLevelType w:val="multilevel"/>
    <w:tmpl w:val="542C9F5E"/>
    <w:lvl w:ilvl="0">
      <w:start w:val="2"/>
      <w:numFmt w:val="decimal"/>
      <w:lvlText w:val="%1."/>
      <w:lvlJc w:val="left"/>
      <w:pPr>
        <w:ind w:left="360" w:hanging="360"/>
      </w:pPr>
      <w:rPr>
        <w:rFonts w:eastAsia="Calibri"/>
      </w:rPr>
    </w:lvl>
    <w:lvl w:ilvl="1">
      <w:start w:val="1"/>
      <w:numFmt w:val="decimal"/>
      <w:lvlText w:val="%1.%2."/>
      <w:lvlJc w:val="left"/>
      <w:pPr>
        <w:ind w:left="1211" w:hanging="360"/>
      </w:pPr>
      <w:rPr>
        <w:rFonts w:eastAsia="Calibri"/>
      </w:rPr>
    </w:lvl>
    <w:lvl w:ilvl="2">
      <w:start w:val="1"/>
      <w:numFmt w:val="decimal"/>
      <w:lvlText w:val="%1.%2.%3."/>
      <w:lvlJc w:val="left"/>
      <w:pPr>
        <w:ind w:left="720" w:hanging="720"/>
      </w:pPr>
      <w:rPr>
        <w:rFonts w:eastAsia="Calibri"/>
      </w:rPr>
    </w:lvl>
    <w:lvl w:ilvl="3">
      <w:start w:val="1"/>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440" w:hanging="144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800" w:hanging="1800"/>
      </w:pPr>
      <w:rPr>
        <w:rFonts w:eastAsia="Calibri"/>
      </w:rPr>
    </w:lvl>
  </w:abstractNum>
  <w:num w:numId="1">
    <w:abstractNumId w:val="5"/>
  </w:num>
  <w:num w:numId="2">
    <w:abstractNumId w:val="1"/>
  </w:num>
  <w:num w:numId="3">
    <w:abstractNumId w:val="13"/>
  </w:num>
  <w:num w:numId="4">
    <w:abstractNumId w:val="11"/>
  </w:num>
  <w:num w:numId="5">
    <w:abstractNumId w:val="16"/>
  </w:num>
  <w:num w:numId="6">
    <w:abstractNumId w:val="0"/>
  </w:num>
  <w:num w:numId="7">
    <w:abstractNumId w:val="9"/>
  </w:num>
  <w:num w:numId="8">
    <w:abstractNumId w:val="14"/>
  </w:num>
  <w:num w:numId="9">
    <w:abstractNumId w:val="7"/>
  </w:num>
  <w:num w:numId="10">
    <w:abstractNumId w:val="2"/>
  </w:num>
  <w:num w:numId="11">
    <w:abstractNumId w:val="4"/>
  </w:num>
  <w:num w:numId="12">
    <w:abstractNumId w:val="8"/>
  </w:num>
  <w:num w:numId="13">
    <w:abstractNumId w:val="10"/>
  </w:num>
  <w:num w:numId="14">
    <w:abstractNumId w:val="6"/>
  </w:num>
  <w:num w:numId="15">
    <w:abstractNumId w:val="3"/>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0"/>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FD5"/>
    <w:rsid w:val="0000186D"/>
    <w:rsid w:val="00010838"/>
    <w:rsid w:val="000148DF"/>
    <w:rsid w:val="00014F82"/>
    <w:rsid w:val="00015647"/>
    <w:rsid w:val="000215D6"/>
    <w:rsid w:val="00026625"/>
    <w:rsid w:val="00027B97"/>
    <w:rsid w:val="0003195E"/>
    <w:rsid w:val="0003488C"/>
    <w:rsid w:val="00037C4B"/>
    <w:rsid w:val="00043F9E"/>
    <w:rsid w:val="00044607"/>
    <w:rsid w:val="00045DB5"/>
    <w:rsid w:val="00046A1C"/>
    <w:rsid w:val="000501D0"/>
    <w:rsid w:val="00051AEB"/>
    <w:rsid w:val="000538BA"/>
    <w:rsid w:val="00053B72"/>
    <w:rsid w:val="00053CF5"/>
    <w:rsid w:val="00054964"/>
    <w:rsid w:val="00054BD1"/>
    <w:rsid w:val="00060864"/>
    <w:rsid w:val="0006187F"/>
    <w:rsid w:val="00070B1E"/>
    <w:rsid w:val="0007178A"/>
    <w:rsid w:val="00072B35"/>
    <w:rsid w:val="000741BF"/>
    <w:rsid w:val="00076D6C"/>
    <w:rsid w:val="00076D80"/>
    <w:rsid w:val="0007726A"/>
    <w:rsid w:val="0008031A"/>
    <w:rsid w:val="0008315C"/>
    <w:rsid w:val="0008465F"/>
    <w:rsid w:val="000866F4"/>
    <w:rsid w:val="000904BD"/>
    <w:rsid w:val="0009144E"/>
    <w:rsid w:val="000924C7"/>
    <w:rsid w:val="00093746"/>
    <w:rsid w:val="00093DB4"/>
    <w:rsid w:val="00096328"/>
    <w:rsid w:val="000A20C6"/>
    <w:rsid w:val="000A327F"/>
    <w:rsid w:val="000A56B1"/>
    <w:rsid w:val="000B406F"/>
    <w:rsid w:val="000B527B"/>
    <w:rsid w:val="000C2834"/>
    <w:rsid w:val="000C58A6"/>
    <w:rsid w:val="000C683E"/>
    <w:rsid w:val="000C6C12"/>
    <w:rsid w:val="000D0AD9"/>
    <w:rsid w:val="000D14E9"/>
    <w:rsid w:val="000D187B"/>
    <w:rsid w:val="000D1B4C"/>
    <w:rsid w:val="000D26C9"/>
    <w:rsid w:val="000D705E"/>
    <w:rsid w:val="000D7231"/>
    <w:rsid w:val="000E1776"/>
    <w:rsid w:val="000E2FB1"/>
    <w:rsid w:val="000E4B1B"/>
    <w:rsid w:val="000E60BB"/>
    <w:rsid w:val="000E63EF"/>
    <w:rsid w:val="000E73AD"/>
    <w:rsid w:val="000E76AC"/>
    <w:rsid w:val="000F2060"/>
    <w:rsid w:val="000F267A"/>
    <w:rsid w:val="000F2FAE"/>
    <w:rsid w:val="000F6776"/>
    <w:rsid w:val="000F7A73"/>
    <w:rsid w:val="00102293"/>
    <w:rsid w:val="001029A9"/>
    <w:rsid w:val="00103214"/>
    <w:rsid w:val="00105F2D"/>
    <w:rsid w:val="00121E0F"/>
    <w:rsid w:val="001222E8"/>
    <w:rsid w:val="001226D0"/>
    <w:rsid w:val="00132BBD"/>
    <w:rsid w:val="00134C53"/>
    <w:rsid w:val="001407B3"/>
    <w:rsid w:val="00141256"/>
    <w:rsid w:val="00141BCF"/>
    <w:rsid w:val="00143CED"/>
    <w:rsid w:val="0014747C"/>
    <w:rsid w:val="00147FF5"/>
    <w:rsid w:val="00150219"/>
    <w:rsid w:val="00150BB9"/>
    <w:rsid w:val="001556AA"/>
    <w:rsid w:val="00156D4F"/>
    <w:rsid w:val="001570AC"/>
    <w:rsid w:val="00161E4C"/>
    <w:rsid w:val="001641B1"/>
    <w:rsid w:val="0016472F"/>
    <w:rsid w:val="00165B87"/>
    <w:rsid w:val="0016619F"/>
    <w:rsid w:val="00167A49"/>
    <w:rsid w:val="00167FF4"/>
    <w:rsid w:val="00171029"/>
    <w:rsid w:val="00171DD7"/>
    <w:rsid w:val="00171F63"/>
    <w:rsid w:val="00177695"/>
    <w:rsid w:val="001816FE"/>
    <w:rsid w:val="00184F29"/>
    <w:rsid w:val="00185619"/>
    <w:rsid w:val="00185D02"/>
    <w:rsid w:val="00186875"/>
    <w:rsid w:val="001962EF"/>
    <w:rsid w:val="001A247A"/>
    <w:rsid w:val="001A3E59"/>
    <w:rsid w:val="001B08BC"/>
    <w:rsid w:val="001B1A22"/>
    <w:rsid w:val="001B48B4"/>
    <w:rsid w:val="001C1BE8"/>
    <w:rsid w:val="001C479E"/>
    <w:rsid w:val="001C4AEC"/>
    <w:rsid w:val="001C5B3D"/>
    <w:rsid w:val="001C6BAA"/>
    <w:rsid w:val="001D15A5"/>
    <w:rsid w:val="001D6868"/>
    <w:rsid w:val="001D6ACE"/>
    <w:rsid w:val="001D6DC9"/>
    <w:rsid w:val="001E0787"/>
    <w:rsid w:val="001F49D8"/>
    <w:rsid w:val="001F4A17"/>
    <w:rsid w:val="001F6BE1"/>
    <w:rsid w:val="001F6D0F"/>
    <w:rsid w:val="001F709B"/>
    <w:rsid w:val="00202627"/>
    <w:rsid w:val="0020462D"/>
    <w:rsid w:val="00205E0C"/>
    <w:rsid w:val="00207BE9"/>
    <w:rsid w:val="002118E3"/>
    <w:rsid w:val="00213AEB"/>
    <w:rsid w:val="0021455E"/>
    <w:rsid w:val="002154B2"/>
    <w:rsid w:val="002176D3"/>
    <w:rsid w:val="00225256"/>
    <w:rsid w:val="002267C4"/>
    <w:rsid w:val="00227FC3"/>
    <w:rsid w:val="00231BAF"/>
    <w:rsid w:val="002340C8"/>
    <w:rsid w:val="00234E7C"/>
    <w:rsid w:val="00240B15"/>
    <w:rsid w:val="00245F2D"/>
    <w:rsid w:val="0025036A"/>
    <w:rsid w:val="002527F9"/>
    <w:rsid w:val="002535C2"/>
    <w:rsid w:val="00254E76"/>
    <w:rsid w:val="00260B69"/>
    <w:rsid w:val="00267A10"/>
    <w:rsid w:val="00270149"/>
    <w:rsid w:val="002709A9"/>
    <w:rsid w:val="00270E35"/>
    <w:rsid w:val="002757EC"/>
    <w:rsid w:val="002813C1"/>
    <w:rsid w:val="002819E0"/>
    <w:rsid w:val="002828BF"/>
    <w:rsid w:val="00284418"/>
    <w:rsid w:val="00290922"/>
    <w:rsid w:val="00296071"/>
    <w:rsid w:val="002A003F"/>
    <w:rsid w:val="002A09AA"/>
    <w:rsid w:val="002A1639"/>
    <w:rsid w:val="002A6DBA"/>
    <w:rsid w:val="002B395A"/>
    <w:rsid w:val="002B6B43"/>
    <w:rsid w:val="002C2D14"/>
    <w:rsid w:val="002D0675"/>
    <w:rsid w:val="002D12D4"/>
    <w:rsid w:val="002D1312"/>
    <w:rsid w:val="002D2646"/>
    <w:rsid w:val="002D2E55"/>
    <w:rsid w:val="002D3EB6"/>
    <w:rsid w:val="002D4565"/>
    <w:rsid w:val="002D48C2"/>
    <w:rsid w:val="002D60A9"/>
    <w:rsid w:val="002D7661"/>
    <w:rsid w:val="002E10ED"/>
    <w:rsid w:val="002E2FF6"/>
    <w:rsid w:val="002E4F76"/>
    <w:rsid w:val="002F3A4A"/>
    <w:rsid w:val="002F5690"/>
    <w:rsid w:val="002F56CF"/>
    <w:rsid w:val="002F5C34"/>
    <w:rsid w:val="002F7A9B"/>
    <w:rsid w:val="00303BE7"/>
    <w:rsid w:val="00305D3F"/>
    <w:rsid w:val="003068DD"/>
    <w:rsid w:val="00307413"/>
    <w:rsid w:val="00310FFE"/>
    <w:rsid w:val="00312464"/>
    <w:rsid w:val="003129BC"/>
    <w:rsid w:val="0031498B"/>
    <w:rsid w:val="003154BB"/>
    <w:rsid w:val="0032238E"/>
    <w:rsid w:val="00323A13"/>
    <w:rsid w:val="003245FC"/>
    <w:rsid w:val="003253D7"/>
    <w:rsid w:val="00330B3A"/>
    <w:rsid w:val="003408B1"/>
    <w:rsid w:val="00341105"/>
    <w:rsid w:val="00341704"/>
    <w:rsid w:val="00341D6B"/>
    <w:rsid w:val="0034309F"/>
    <w:rsid w:val="00345311"/>
    <w:rsid w:val="00347457"/>
    <w:rsid w:val="00351166"/>
    <w:rsid w:val="00355D02"/>
    <w:rsid w:val="00361C6C"/>
    <w:rsid w:val="0036527C"/>
    <w:rsid w:val="003658D9"/>
    <w:rsid w:val="00374531"/>
    <w:rsid w:val="00375E5E"/>
    <w:rsid w:val="0037638D"/>
    <w:rsid w:val="0037650D"/>
    <w:rsid w:val="003800F7"/>
    <w:rsid w:val="00381325"/>
    <w:rsid w:val="00381DF8"/>
    <w:rsid w:val="00383AAA"/>
    <w:rsid w:val="00385762"/>
    <w:rsid w:val="00385A70"/>
    <w:rsid w:val="003877D3"/>
    <w:rsid w:val="0039317A"/>
    <w:rsid w:val="003A2DF5"/>
    <w:rsid w:val="003A3D38"/>
    <w:rsid w:val="003A618C"/>
    <w:rsid w:val="003B3B3A"/>
    <w:rsid w:val="003B48E2"/>
    <w:rsid w:val="003B5A40"/>
    <w:rsid w:val="003B5FDD"/>
    <w:rsid w:val="003B6E98"/>
    <w:rsid w:val="003B7BD2"/>
    <w:rsid w:val="003C3164"/>
    <w:rsid w:val="003C354C"/>
    <w:rsid w:val="003D3E64"/>
    <w:rsid w:val="003D5EDB"/>
    <w:rsid w:val="003D7C1F"/>
    <w:rsid w:val="003E36E4"/>
    <w:rsid w:val="003E3BFC"/>
    <w:rsid w:val="003E45E7"/>
    <w:rsid w:val="003E75C2"/>
    <w:rsid w:val="003F676D"/>
    <w:rsid w:val="003F6C3D"/>
    <w:rsid w:val="003F7469"/>
    <w:rsid w:val="00401E61"/>
    <w:rsid w:val="00404EEA"/>
    <w:rsid w:val="004060E3"/>
    <w:rsid w:val="00406D2A"/>
    <w:rsid w:val="00407CA9"/>
    <w:rsid w:val="00410C46"/>
    <w:rsid w:val="004115D9"/>
    <w:rsid w:val="00413392"/>
    <w:rsid w:val="00413CA8"/>
    <w:rsid w:val="0042298D"/>
    <w:rsid w:val="00424ACA"/>
    <w:rsid w:val="004265C5"/>
    <w:rsid w:val="0042762B"/>
    <w:rsid w:val="00427B12"/>
    <w:rsid w:val="00427D18"/>
    <w:rsid w:val="004300CD"/>
    <w:rsid w:val="0043033D"/>
    <w:rsid w:val="00440463"/>
    <w:rsid w:val="00440681"/>
    <w:rsid w:val="00440C8D"/>
    <w:rsid w:val="00442288"/>
    <w:rsid w:val="00450655"/>
    <w:rsid w:val="00450D53"/>
    <w:rsid w:val="00453174"/>
    <w:rsid w:val="004554B4"/>
    <w:rsid w:val="004555B2"/>
    <w:rsid w:val="00460177"/>
    <w:rsid w:val="004604FF"/>
    <w:rsid w:val="00461A29"/>
    <w:rsid w:val="00462DE5"/>
    <w:rsid w:val="00464B19"/>
    <w:rsid w:val="00465A37"/>
    <w:rsid w:val="00466679"/>
    <w:rsid w:val="004669A2"/>
    <w:rsid w:val="00466CE8"/>
    <w:rsid w:val="004710DF"/>
    <w:rsid w:val="00476621"/>
    <w:rsid w:val="00477DAE"/>
    <w:rsid w:val="0048125F"/>
    <w:rsid w:val="00493A43"/>
    <w:rsid w:val="00493AE3"/>
    <w:rsid w:val="004944F8"/>
    <w:rsid w:val="00494F86"/>
    <w:rsid w:val="00497166"/>
    <w:rsid w:val="004A1D23"/>
    <w:rsid w:val="004A2B14"/>
    <w:rsid w:val="004A68AE"/>
    <w:rsid w:val="004A7FC3"/>
    <w:rsid w:val="004B28A4"/>
    <w:rsid w:val="004B3123"/>
    <w:rsid w:val="004B5BE7"/>
    <w:rsid w:val="004B5C5C"/>
    <w:rsid w:val="004C10A2"/>
    <w:rsid w:val="004C6198"/>
    <w:rsid w:val="004D215B"/>
    <w:rsid w:val="004D44DD"/>
    <w:rsid w:val="004D4AC8"/>
    <w:rsid w:val="004E1418"/>
    <w:rsid w:val="004E2143"/>
    <w:rsid w:val="004E3707"/>
    <w:rsid w:val="004E4585"/>
    <w:rsid w:val="004E5761"/>
    <w:rsid w:val="004E6848"/>
    <w:rsid w:val="004F0097"/>
    <w:rsid w:val="004F0C30"/>
    <w:rsid w:val="004F1160"/>
    <w:rsid w:val="004F1F54"/>
    <w:rsid w:val="004F5634"/>
    <w:rsid w:val="005015E6"/>
    <w:rsid w:val="00501D7D"/>
    <w:rsid w:val="00504B74"/>
    <w:rsid w:val="005066DF"/>
    <w:rsid w:val="00507476"/>
    <w:rsid w:val="005133D1"/>
    <w:rsid w:val="00513F1C"/>
    <w:rsid w:val="00514199"/>
    <w:rsid w:val="00514F0D"/>
    <w:rsid w:val="00520990"/>
    <w:rsid w:val="00524F7F"/>
    <w:rsid w:val="00525F70"/>
    <w:rsid w:val="0052647F"/>
    <w:rsid w:val="00531F45"/>
    <w:rsid w:val="00532FE9"/>
    <w:rsid w:val="005342D2"/>
    <w:rsid w:val="005349A2"/>
    <w:rsid w:val="00534A28"/>
    <w:rsid w:val="00537635"/>
    <w:rsid w:val="00537A0C"/>
    <w:rsid w:val="00537B20"/>
    <w:rsid w:val="005435FC"/>
    <w:rsid w:val="0054469B"/>
    <w:rsid w:val="00546F2C"/>
    <w:rsid w:val="005515EF"/>
    <w:rsid w:val="0055210D"/>
    <w:rsid w:val="005636FF"/>
    <w:rsid w:val="0056370B"/>
    <w:rsid w:val="005637CB"/>
    <w:rsid w:val="00565301"/>
    <w:rsid w:val="0057069B"/>
    <w:rsid w:val="0057147C"/>
    <w:rsid w:val="005721C8"/>
    <w:rsid w:val="00572DAA"/>
    <w:rsid w:val="00580BC5"/>
    <w:rsid w:val="00581661"/>
    <w:rsid w:val="005838BF"/>
    <w:rsid w:val="005856BE"/>
    <w:rsid w:val="00596D5F"/>
    <w:rsid w:val="005A39CD"/>
    <w:rsid w:val="005A6997"/>
    <w:rsid w:val="005A6AE0"/>
    <w:rsid w:val="005A79B8"/>
    <w:rsid w:val="005B0205"/>
    <w:rsid w:val="005B08EE"/>
    <w:rsid w:val="005B105A"/>
    <w:rsid w:val="005B29EE"/>
    <w:rsid w:val="005B4261"/>
    <w:rsid w:val="005B448B"/>
    <w:rsid w:val="005B74F2"/>
    <w:rsid w:val="005B77A9"/>
    <w:rsid w:val="005C11C7"/>
    <w:rsid w:val="005C5391"/>
    <w:rsid w:val="005C67CA"/>
    <w:rsid w:val="005C75C8"/>
    <w:rsid w:val="005C7E8D"/>
    <w:rsid w:val="005D0080"/>
    <w:rsid w:val="005D52F1"/>
    <w:rsid w:val="005D6F67"/>
    <w:rsid w:val="005E038F"/>
    <w:rsid w:val="005E2992"/>
    <w:rsid w:val="005E6366"/>
    <w:rsid w:val="005E7C4E"/>
    <w:rsid w:val="005E7E50"/>
    <w:rsid w:val="005F15C5"/>
    <w:rsid w:val="005F234D"/>
    <w:rsid w:val="005F447D"/>
    <w:rsid w:val="005F49AF"/>
    <w:rsid w:val="005F5AE9"/>
    <w:rsid w:val="00603DD2"/>
    <w:rsid w:val="0060735C"/>
    <w:rsid w:val="00607C28"/>
    <w:rsid w:val="00612E3D"/>
    <w:rsid w:val="00615B3C"/>
    <w:rsid w:val="006167A9"/>
    <w:rsid w:val="00617139"/>
    <w:rsid w:val="00617FB3"/>
    <w:rsid w:val="0062276B"/>
    <w:rsid w:val="00622946"/>
    <w:rsid w:val="0062352A"/>
    <w:rsid w:val="006258D5"/>
    <w:rsid w:val="006278DE"/>
    <w:rsid w:val="0064015C"/>
    <w:rsid w:val="006408EF"/>
    <w:rsid w:val="00641F24"/>
    <w:rsid w:val="00645520"/>
    <w:rsid w:val="006458CE"/>
    <w:rsid w:val="00646430"/>
    <w:rsid w:val="006479AF"/>
    <w:rsid w:val="0065139A"/>
    <w:rsid w:val="00651FF4"/>
    <w:rsid w:val="00652DC1"/>
    <w:rsid w:val="0065301C"/>
    <w:rsid w:val="006544B7"/>
    <w:rsid w:val="00657207"/>
    <w:rsid w:val="0065730E"/>
    <w:rsid w:val="00663B8F"/>
    <w:rsid w:val="006646BF"/>
    <w:rsid w:val="00665866"/>
    <w:rsid w:val="00670059"/>
    <w:rsid w:val="006706D9"/>
    <w:rsid w:val="00670A9D"/>
    <w:rsid w:val="0067168B"/>
    <w:rsid w:val="00676505"/>
    <w:rsid w:val="00680ABA"/>
    <w:rsid w:val="00682C2D"/>
    <w:rsid w:val="00684708"/>
    <w:rsid w:val="00684C24"/>
    <w:rsid w:val="006859B7"/>
    <w:rsid w:val="006908BE"/>
    <w:rsid w:val="0069344B"/>
    <w:rsid w:val="006A1EED"/>
    <w:rsid w:val="006A28BB"/>
    <w:rsid w:val="006A30EC"/>
    <w:rsid w:val="006A491C"/>
    <w:rsid w:val="006A54BC"/>
    <w:rsid w:val="006A56DC"/>
    <w:rsid w:val="006A5B4C"/>
    <w:rsid w:val="006B1C86"/>
    <w:rsid w:val="006B21D2"/>
    <w:rsid w:val="006B3603"/>
    <w:rsid w:val="006B54CA"/>
    <w:rsid w:val="006B5C23"/>
    <w:rsid w:val="006C1B09"/>
    <w:rsid w:val="006C2473"/>
    <w:rsid w:val="006C5218"/>
    <w:rsid w:val="006C7FF0"/>
    <w:rsid w:val="006D0A0A"/>
    <w:rsid w:val="006D27EE"/>
    <w:rsid w:val="006D4234"/>
    <w:rsid w:val="006D5AE6"/>
    <w:rsid w:val="006D5F3F"/>
    <w:rsid w:val="006D65A5"/>
    <w:rsid w:val="006E167F"/>
    <w:rsid w:val="006E4839"/>
    <w:rsid w:val="006E5D31"/>
    <w:rsid w:val="006E61E0"/>
    <w:rsid w:val="006E704E"/>
    <w:rsid w:val="006E7B3D"/>
    <w:rsid w:val="006F1D20"/>
    <w:rsid w:val="006F2B54"/>
    <w:rsid w:val="006F446A"/>
    <w:rsid w:val="006F6446"/>
    <w:rsid w:val="006F7A00"/>
    <w:rsid w:val="00702EA9"/>
    <w:rsid w:val="007070F1"/>
    <w:rsid w:val="0071010D"/>
    <w:rsid w:val="00714F25"/>
    <w:rsid w:val="00716F04"/>
    <w:rsid w:val="00717E1D"/>
    <w:rsid w:val="007204F8"/>
    <w:rsid w:val="00727203"/>
    <w:rsid w:val="007303CF"/>
    <w:rsid w:val="007314C5"/>
    <w:rsid w:val="00736412"/>
    <w:rsid w:val="00740951"/>
    <w:rsid w:val="007434EA"/>
    <w:rsid w:val="0074410D"/>
    <w:rsid w:val="0074538A"/>
    <w:rsid w:val="007560D2"/>
    <w:rsid w:val="0075622A"/>
    <w:rsid w:val="00756CE0"/>
    <w:rsid w:val="00756E23"/>
    <w:rsid w:val="00757687"/>
    <w:rsid w:val="00757D8E"/>
    <w:rsid w:val="00766FEE"/>
    <w:rsid w:val="00771BDA"/>
    <w:rsid w:val="0077264B"/>
    <w:rsid w:val="0077318A"/>
    <w:rsid w:val="00780EA8"/>
    <w:rsid w:val="00790EAE"/>
    <w:rsid w:val="00791790"/>
    <w:rsid w:val="00791D8A"/>
    <w:rsid w:val="00794728"/>
    <w:rsid w:val="0079795C"/>
    <w:rsid w:val="007A53CD"/>
    <w:rsid w:val="007A6D89"/>
    <w:rsid w:val="007B24EA"/>
    <w:rsid w:val="007C0F9A"/>
    <w:rsid w:val="007C14DA"/>
    <w:rsid w:val="007C1F64"/>
    <w:rsid w:val="007C4C2C"/>
    <w:rsid w:val="007C6329"/>
    <w:rsid w:val="007C774C"/>
    <w:rsid w:val="007D1E0B"/>
    <w:rsid w:val="007D56F2"/>
    <w:rsid w:val="007E3FBD"/>
    <w:rsid w:val="007E5AF2"/>
    <w:rsid w:val="007E6B66"/>
    <w:rsid w:val="007E76D7"/>
    <w:rsid w:val="007F3DDC"/>
    <w:rsid w:val="007F5A61"/>
    <w:rsid w:val="0080053C"/>
    <w:rsid w:val="00804FAE"/>
    <w:rsid w:val="00806CA1"/>
    <w:rsid w:val="0080775C"/>
    <w:rsid w:val="00811C81"/>
    <w:rsid w:val="00814D1D"/>
    <w:rsid w:val="00816975"/>
    <w:rsid w:val="00817524"/>
    <w:rsid w:val="0082062D"/>
    <w:rsid w:val="00823164"/>
    <w:rsid w:val="008279C8"/>
    <w:rsid w:val="00834ECC"/>
    <w:rsid w:val="00836DDA"/>
    <w:rsid w:val="00836F1F"/>
    <w:rsid w:val="00840C20"/>
    <w:rsid w:val="00843142"/>
    <w:rsid w:val="00843DAB"/>
    <w:rsid w:val="0084694A"/>
    <w:rsid w:val="00851B46"/>
    <w:rsid w:val="008524DC"/>
    <w:rsid w:val="00861D58"/>
    <w:rsid w:val="0086259D"/>
    <w:rsid w:val="00864186"/>
    <w:rsid w:val="00866002"/>
    <w:rsid w:val="00866452"/>
    <w:rsid w:val="00867369"/>
    <w:rsid w:val="00870BBD"/>
    <w:rsid w:val="00871F16"/>
    <w:rsid w:val="008721C4"/>
    <w:rsid w:val="008730F1"/>
    <w:rsid w:val="0087398D"/>
    <w:rsid w:val="008741CD"/>
    <w:rsid w:val="00874550"/>
    <w:rsid w:val="00875053"/>
    <w:rsid w:val="008750F0"/>
    <w:rsid w:val="008771E4"/>
    <w:rsid w:val="008809B0"/>
    <w:rsid w:val="00880E58"/>
    <w:rsid w:val="00883AA7"/>
    <w:rsid w:val="00886F52"/>
    <w:rsid w:val="00892699"/>
    <w:rsid w:val="008A0AAB"/>
    <w:rsid w:val="008A1FD4"/>
    <w:rsid w:val="008A3DD0"/>
    <w:rsid w:val="008A67B4"/>
    <w:rsid w:val="008B122B"/>
    <w:rsid w:val="008B237F"/>
    <w:rsid w:val="008B46AD"/>
    <w:rsid w:val="008B509F"/>
    <w:rsid w:val="008C2442"/>
    <w:rsid w:val="008C6E35"/>
    <w:rsid w:val="008D3523"/>
    <w:rsid w:val="008D3B07"/>
    <w:rsid w:val="008D7352"/>
    <w:rsid w:val="008E19F0"/>
    <w:rsid w:val="008E5C66"/>
    <w:rsid w:val="008E61F2"/>
    <w:rsid w:val="008F331D"/>
    <w:rsid w:val="008F556F"/>
    <w:rsid w:val="008F7943"/>
    <w:rsid w:val="00900118"/>
    <w:rsid w:val="00900627"/>
    <w:rsid w:val="00900FE6"/>
    <w:rsid w:val="00901256"/>
    <w:rsid w:val="00901E48"/>
    <w:rsid w:val="00901EC3"/>
    <w:rsid w:val="00902242"/>
    <w:rsid w:val="00903E2F"/>
    <w:rsid w:val="00904EE3"/>
    <w:rsid w:val="009106FE"/>
    <w:rsid w:val="00912484"/>
    <w:rsid w:val="00912564"/>
    <w:rsid w:val="00922707"/>
    <w:rsid w:val="00926798"/>
    <w:rsid w:val="00932139"/>
    <w:rsid w:val="009322B8"/>
    <w:rsid w:val="00932E48"/>
    <w:rsid w:val="009468F9"/>
    <w:rsid w:val="009474F2"/>
    <w:rsid w:val="009525F6"/>
    <w:rsid w:val="00952F6F"/>
    <w:rsid w:val="009534EB"/>
    <w:rsid w:val="00954798"/>
    <w:rsid w:val="00954E97"/>
    <w:rsid w:val="00954FB1"/>
    <w:rsid w:val="009570A6"/>
    <w:rsid w:val="00961BF3"/>
    <w:rsid w:val="009623AC"/>
    <w:rsid w:val="00970B19"/>
    <w:rsid w:val="009714B9"/>
    <w:rsid w:val="00973506"/>
    <w:rsid w:val="0097446A"/>
    <w:rsid w:val="009745DF"/>
    <w:rsid w:val="00975306"/>
    <w:rsid w:val="009776CF"/>
    <w:rsid w:val="00980FD8"/>
    <w:rsid w:val="00983F36"/>
    <w:rsid w:val="00985309"/>
    <w:rsid w:val="00986422"/>
    <w:rsid w:val="009923B9"/>
    <w:rsid w:val="009A32E1"/>
    <w:rsid w:val="009A3A0C"/>
    <w:rsid w:val="009A4E1F"/>
    <w:rsid w:val="009A64E0"/>
    <w:rsid w:val="009B5195"/>
    <w:rsid w:val="009B76CD"/>
    <w:rsid w:val="009C0313"/>
    <w:rsid w:val="009C0A92"/>
    <w:rsid w:val="009D0B5C"/>
    <w:rsid w:val="009D2457"/>
    <w:rsid w:val="009D2D0A"/>
    <w:rsid w:val="009D3162"/>
    <w:rsid w:val="009D3629"/>
    <w:rsid w:val="009D5C38"/>
    <w:rsid w:val="009D680E"/>
    <w:rsid w:val="009E0776"/>
    <w:rsid w:val="009E0A98"/>
    <w:rsid w:val="009E14C9"/>
    <w:rsid w:val="009E1A07"/>
    <w:rsid w:val="009E2E2C"/>
    <w:rsid w:val="009E3C94"/>
    <w:rsid w:val="009E4655"/>
    <w:rsid w:val="009E6253"/>
    <w:rsid w:val="009E671F"/>
    <w:rsid w:val="009F0F01"/>
    <w:rsid w:val="009F122B"/>
    <w:rsid w:val="009F19A8"/>
    <w:rsid w:val="009F2425"/>
    <w:rsid w:val="009F6C2D"/>
    <w:rsid w:val="009F77CF"/>
    <w:rsid w:val="00A027EA"/>
    <w:rsid w:val="00A02BBC"/>
    <w:rsid w:val="00A02BC4"/>
    <w:rsid w:val="00A07F46"/>
    <w:rsid w:val="00A10619"/>
    <w:rsid w:val="00A12D0B"/>
    <w:rsid w:val="00A13F2F"/>
    <w:rsid w:val="00A1679D"/>
    <w:rsid w:val="00A25D62"/>
    <w:rsid w:val="00A269C3"/>
    <w:rsid w:val="00A26B1B"/>
    <w:rsid w:val="00A275C4"/>
    <w:rsid w:val="00A31949"/>
    <w:rsid w:val="00A321EB"/>
    <w:rsid w:val="00A3352C"/>
    <w:rsid w:val="00A3453D"/>
    <w:rsid w:val="00A354AC"/>
    <w:rsid w:val="00A430DF"/>
    <w:rsid w:val="00A43C0D"/>
    <w:rsid w:val="00A47E16"/>
    <w:rsid w:val="00A509B4"/>
    <w:rsid w:val="00A52A33"/>
    <w:rsid w:val="00A53CC2"/>
    <w:rsid w:val="00A53EDC"/>
    <w:rsid w:val="00A54247"/>
    <w:rsid w:val="00A61003"/>
    <w:rsid w:val="00A61A3D"/>
    <w:rsid w:val="00A63DC3"/>
    <w:rsid w:val="00A665C0"/>
    <w:rsid w:val="00A7126A"/>
    <w:rsid w:val="00A72D40"/>
    <w:rsid w:val="00A80A67"/>
    <w:rsid w:val="00A82952"/>
    <w:rsid w:val="00A83DBA"/>
    <w:rsid w:val="00A847BF"/>
    <w:rsid w:val="00A8575F"/>
    <w:rsid w:val="00A90F01"/>
    <w:rsid w:val="00A924DB"/>
    <w:rsid w:val="00A93227"/>
    <w:rsid w:val="00AA17F5"/>
    <w:rsid w:val="00AA2596"/>
    <w:rsid w:val="00AA5578"/>
    <w:rsid w:val="00AA5CA8"/>
    <w:rsid w:val="00AA5ECF"/>
    <w:rsid w:val="00AB2592"/>
    <w:rsid w:val="00AB36C6"/>
    <w:rsid w:val="00AB4901"/>
    <w:rsid w:val="00AC4D99"/>
    <w:rsid w:val="00AD05F2"/>
    <w:rsid w:val="00AD56F6"/>
    <w:rsid w:val="00AD6B80"/>
    <w:rsid w:val="00AE06EB"/>
    <w:rsid w:val="00AE2BD0"/>
    <w:rsid w:val="00AE494E"/>
    <w:rsid w:val="00AE6948"/>
    <w:rsid w:val="00AF03DD"/>
    <w:rsid w:val="00AF0D70"/>
    <w:rsid w:val="00AF60AF"/>
    <w:rsid w:val="00B0072A"/>
    <w:rsid w:val="00B01D59"/>
    <w:rsid w:val="00B02B4C"/>
    <w:rsid w:val="00B041C7"/>
    <w:rsid w:val="00B0490F"/>
    <w:rsid w:val="00B10773"/>
    <w:rsid w:val="00B14DE5"/>
    <w:rsid w:val="00B17F10"/>
    <w:rsid w:val="00B2286D"/>
    <w:rsid w:val="00B22C0B"/>
    <w:rsid w:val="00B23041"/>
    <w:rsid w:val="00B25A53"/>
    <w:rsid w:val="00B3253E"/>
    <w:rsid w:val="00B32B3E"/>
    <w:rsid w:val="00B355D0"/>
    <w:rsid w:val="00B36DF7"/>
    <w:rsid w:val="00B40CC2"/>
    <w:rsid w:val="00B423E6"/>
    <w:rsid w:val="00B42B6C"/>
    <w:rsid w:val="00B45BCE"/>
    <w:rsid w:val="00B5316B"/>
    <w:rsid w:val="00B531CE"/>
    <w:rsid w:val="00B53F0A"/>
    <w:rsid w:val="00B579A6"/>
    <w:rsid w:val="00B6014E"/>
    <w:rsid w:val="00B622F5"/>
    <w:rsid w:val="00B665D6"/>
    <w:rsid w:val="00B66C24"/>
    <w:rsid w:val="00B74EFF"/>
    <w:rsid w:val="00B83FD5"/>
    <w:rsid w:val="00B844B5"/>
    <w:rsid w:val="00B86930"/>
    <w:rsid w:val="00B86A95"/>
    <w:rsid w:val="00B87033"/>
    <w:rsid w:val="00B96AA5"/>
    <w:rsid w:val="00BB1D01"/>
    <w:rsid w:val="00BB4A9A"/>
    <w:rsid w:val="00BB4B4E"/>
    <w:rsid w:val="00BB5A15"/>
    <w:rsid w:val="00BB5ED9"/>
    <w:rsid w:val="00BB6CA0"/>
    <w:rsid w:val="00BC04F8"/>
    <w:rsid w:val="00BC0F12"/>
    <w:rsid w:val="00BC176E"/>
    <w:rsid w:val="00BC1B12"/>
    <w:rsid w:val="00BC5A8C"/>
    <w:rsid w:val="00BC5C06"/>
    <w:rsid w:val="00BC6FEF"/>
    <w:rsid w:val="00BD2882"/>
    <w:rsid w:val="00BD2B86"/>
    <w:rsid w:val="00BD4253"/>
    <w:rsid w:val="00BE0610"/>
    <w:rsid w:val="00BE063C"/>
    <w:rsid w:val="00BE10AF"/>
    <w:rsid w:val="00BE1771"/>
    <w:rsid w:val="00BE2AAB"/>
    <w:rsid w:val="00BE390B"/>
    <w:rsid w:val="00BE61CA"/>
    <w:rsid w:val="00BE7649"/>
    <w:rsid w:val="00BE78F3"/>
    <w:rsid w:val="00BE7B6F"/>
    <w:rsid w:val="00BE7E4A"/>
    <w:rsid w:val="00BF20E8"/>
    <w:rsid w:val="00BF2243"/>
    <w:rsid w:val="00BF23B5"/>
    <w:rsid w:val="00BF386B"/>
    <w:rsid w:val="00BF3BCC"/>
    <w:rsid w:val="00BF4342"/>
    <w:rsid w:val="00BF4D87"/>
    <w:rsid w:val="00BF6BDF"/>
    <w:rsid w:val="00BF7709"/>
    <w:rsid w:val="00C03FF9"/>
    <w:rsid w:val="00C0563D"/>
    <w:rsid w:val="00C06E68"/>
    <w:rsid w:val="00C12245"/>
    <w:rsid w:val="00C155A4"/>
    <w:rsid w:val="00C17057"/>
    <w:rsid w:val="00C170A6"/>
    <w:rsid w:val="00C2176E"/>
    <w:rsid w:val="00C25D3B"/>
    <w:rsid w:val="00C25EC8"/>
    <w:rsid w:val="00C26A31"/>
    <w:rsid w:val="00C30BD5"/>
    <w:rsid w:val="00C31940"/>
    <w:rsid w:val="00C333C0"/>
    <w:rsid w:val="00C36A6B"/>
    <w:rsid w:val="00C407FB"/>
    <w:rsid w:val="00C42123"/>
    <w:rsid w:val="00C42402"/>
    <w:rsid w:val="00C42BEF"/>
    <w:rsid w:val="00C43A6D"/>
    <w:rsid w:val="00C447E4"/>
    <w:rsid w:val="00C44B9A"/>
    <w:rsid w:val="00C44BB8"/>
    <w:rsid w:val="00C46202"/>
    <w:rsid w:val="00C46C78"/>
    <w:rsid w:val="00C538F5"/>
    <w:rsid w:val="00C54A2E"/>
    <w:rsid w:val="00C57D7A"/>
    <w:rsid w:val="00C6085A"/>
    <w:rsid w:val="00C60919"/>
    <w:rsid w:val="00C61B4A"/>
    <w:rsid w:val="00C62F18"/>
    <w:rsid w:val="00C64A1A"/>
    <w:rsid w:val="00C64C58"/>
    <w:rsid w:val="00C6563B"/>
    <w:rsid w:val="00C66230"/>
    <w:rsid w:val="00C723D7"/>
    <w:rsid w:val="00C745DB"/>
    <w:rsid w:val="00C82607"/>
    <w:rsid w:val="00C835AD"/>
    <w:rsid w:val="00C842B2"/>
    <w:rsid w:val="00C8474B"/>
    <w:rsid w:val="00C87CA5"/>
    <w:rsid w:val="00C90E2E"/>
    <w:rsid w:val="00CA237C"/>
    <w:rsid w:val="00CA2D60"/>
    <w:rsid w:val="00CB2752"/>
    <w:rsid w:val="00CB3C1F"/>
    <w:rsid w:val="00CB4675"/>
    <w:rsid w:val="00CB76D2"/>
    <w:rsid w:val="00CC2180"/>
    <w:rsid w:val="00CC64FF"/>
    <w:rsid w:val="00CD06D7"/>
    <w:rsid w:val="00CD13B2"/>
    <w:rsid w:val="00CD3CA6"/>
    <w:rsid w:val="00CD4405"/>
    <w:rsid w:val="00CD4C6A"/>
    <w:rsid w:val="00CD4E87"/>
    <w:rsid w:val="00CD60D9"/>
    <w:rsid w:val="00CD65C6"/>
    <w:rsid w:val="00CE09B3"/>
    <w:rsid w:val="00CE5781"/>
    <w:rsid w:val="00CE6931"/>
    <w:rsid w:val="00CE699F"/>
    <w:rsid w:val="00CE78EF"/>
    <w:rsid w:val="00CF1D54"/>
    <w:rsid w:val="00D01834"/>
    <w:rsid w:val="00D02958"/>
    <w:rsid w:val="00D02D14"/>
    <w:rsid w:val="00D04375"/>
    <w:rsid w:val="00D06E57"/>
    <w:rsid w:val="00D11408"/>
    <w:rsid w:val="00D13783"/>
    <w:rsid w:val="00D14538"/>
    <w:rsid w:val="00D23E90"/>
    <w:rsid w:val="00D2421B"/>
    <w:rsid w:val="00D24E0E"/>
    <w:rsid w:val="00D26781"/>
    <w:rsid w:val="00D350DA"/>
    <w:rsid w:val="00D3606F"/>
    <w:rsid w:val="00D36C79"/>
    <w:rsid w:val="00D416DB"/>
    <w:rsid w:val="00D417A6"/>
    <w:rsid w:val="00D43CBC"/>
    <w:rsid w:val="00D466D5"/>
    <w:rsid w:val="00D47D76"/>
    <w:rsid w:val="00D54771"/>
    <w:rsid w:val="00D5564E"/>
    <w:rsid w:val="00D56AA2"/>
    <w:rsid w:val="00D6165F"/>
    <w:rsid w:val="00D66747"/>
    <w:rsid w:val="00D67406"/>
    <w:rsid w:val="00D720D4"/>
    <w:rsid w:val="00D74A1F"/>
    <w:rsid w:val="00D77314"/>
    <w:rsid w:val="00D8360B"/>
    <w:rsid w:val="00D85DED"/>
    <w:rsid w:val="00D87B72"/>
    <w:rsid w:val="00D9009B"/>
    <w:rsid w:val="00D914D5"/>
    <w:rsid w:val="00D93D7A"/>
    <w:rsid w:val="00DA0B75"/>
    <w:rsid w:val="00DA0C1F"/>
    <w:rsid w:val="00DA5CBB"/>
    <w:rsid w:val="00DA6206"/>
    <w:rsid w:val="00DA63B3"/>
    <w:rsid w:val="00DA6746"/>
    <w:rsid w:val="00DB4951"/>
    <w:rsid w:val="00DB511C"/>
    <w:rsid w:val="00DB5EEF"/>
    <w:rsid w:val="00DB675F"/>
    <w:rsid w:val="00DB7F1A"/>
    <w:rsid w:val="00DC416A"/>
    <w:rsid w:val="00DC5598"/>
    <w:rsid w:val="00DC6AE3"/>
    <w:rsid w:val="00DD2236"/>
    <w:rsid w:val="00DE4626"/>
    <w:rsid w:val="00DE575C"/>
    <w:rsid w:val="00DE6534"/>
    <w:rsid w:val="00DE7A93"/>
    <w:rsid w:val="00DF412A"/>
    <w:rsid w:val="00DF73D7"/>
    <w:rsid w:val="00DF7F57"/>
    <w:rsid w:val="00E03A29"/>
    <w:rsid w:val="00E057FE"/>
    <w:rsid w:val="00E05FAE"/>
    <w:rsid w:val="00E10AAC"/>
    <w:rsid w:val="00E11B5D"/>
    <w:rsid w:val="00E14C2E"/>
    <w:rsid w:val="00E1702B"/>
    <w:rsid w:val="00E2341B"/>
    <w:rsid w:val="00E23453"/>
    <w:rsid w:val="00E245E2"/>
    <w:rsid w:val="00E24862"/>
    <w:rsid w:val="00E276FA"/>
    <w:rsid w:val="00E303AC"/>
    <w:rsid w:val="00E31499"/>
    <w:rsid w:val="00E3265C"/>
    <w:rsid w:val="00E32A9F"/>
    <w:rsid w:val="00E34855"/>
    <w:rsid w:val="00E36EE5"/>
    <w:rsid w:val="00E37177"/>
    <w:rsid w:val="00E37AE3"/>
    <w:rsid w:val="00E37DE6"/>
    <w:rsid w:val="00E4108D"/>
    <w:rsid w:val="00E43546"/>
    <w:rsid w:val="00E462FB"/>
    <w:rsid w:val="00E476F3"/>
    <w:rsid w:val="00E47763"/>
    <w:rsid w:val="00E5155D"/>
    <w:rsid w:val="00E53A2E"/>
    <w:rsid w:val="00E53EFB"/>
    <w:rsid w:val="00E54A2C"/>
    <w:rsid w:val="00E55298"/>
    <w:rsid w:val="00E606C9"/>
    <w:rsid w:val="00E61999"/>
    <w:rsid w:val="00E61E05"/>
    <w:rsid w:val="00E62CBF"/>
    <w:rsid w:val="00E63798"/>
    <w:rsid w:val="00E63A23"/>
    <w:rsid w:val="00E64AA3"/>
    <w:rsid w:val="00E66C7D"/>
    <w:rsid w:val="00E7068F"/>
    <w:rsid w:val="00E715F0"/>
    <w:rsid w:val="00E73DB3"/>
    <w:rsid w:val="00E76B7C"/>
    <w:rsid w:val="00E76D71"/>
    <w:rsid w:val="00E77186"/>
    <w:rsid w:val="00E77DD5"/>
    <w:rsid w:val="00E802A7"/>
    <w:rsid w:val="00E843D7"/>
    <w:rsid w:val="00E863D6"/>
    <w:rsid w:val="00E87989"/>
    <w:rsid w:val="00E91C75"/>
    <w:rsid w:val="00E944DA"/>
    <w:rsid w:val="00E95B3E"/>
    <w:rsid w:val="00E978FC"/>
    <w:rsid w:val="00E97929"/>
    <w:rsid w:val="00EA28B6"/>
    <w:rsid w:val="00EA3451"/>
    <w:rsid w:val="00EA3839"/>
    <w:rsid w:val="00EA46E7"/>
    <w:rsid w:val="00EA4FDF"/>
    <w:rsid w:val="00EB4405"/>
    <w:rsid w:val="00EB4A92"/>
    <w:rsid w:val="00EB6039"/>
    <w:rsid w:val="00EC070F"/>
    <w:rsid w:val="00EC11FE"/>
    <w:rsid w:val="00EC21C1"/>
    <w:rsid w:val="00EC5427"/>
    <w:rsid w:val="00EC5591"/>
    <w:rsid w:val="00EC578A"/>
    <w:rsid w:val="00EC5C55"/>
    <w:rsid w:val="00EC7D18"/>
    <w:rsid w:val="00ED05D3"/>
    <w:rsid w:val="00ED5D1B"/>
    <w:rsid w:val="00EE07F9"/>
    <w:rsid w:val="00EE13F4"/>
    <w:rsid w:val="00EE30EC"/>
    <w:rsid w:val="00EF028F"/>
    <w:rsid w:val="00EF37CF"/>
    <w:rsid w:val="00F032FA"/>
    <w:rsid w:val="00F052C9"/>
    <w:rsid w:val="00F05E4E"/>
    <w:rsid w:val="00F07184"/>
    <w:rsid w:val="00F10C62"/>
    <w:rsid w:val="00F10EEB"/>
    <w:rsid w:val="00F16D61"/>
    <w:rsid w:val="00F218A5"/>
    <w:rsid w:val="00F21F00"/>
    <w:rsid w:val="00F228F8"/>
    <w:rsid w:val="00F23B08"/>
    <w:rsid w:val="00F308E1"/>
    <w:rsid w:val="00F31745"/>
    <w:rsid w:val="00F3192C"/>
    <w:rsid w:val="00F3271B"/>
    <w:rsid w:val="00F32A41"/>
    <w:rsid w:val="00F32D44"/>
    <w:rsid w:val="00F35918"/>
    <w:rsid w:val="00F35C7A"/>
    <w:rsid w:val="00F36900"/>
    <w:rsid w:val="00F40A65"/>
    <w:rsid w:val="00F4316B"/>
    <w:rsid w:val="00F43953"/>
    <w:rsid w:val="00F45FB1"/>
    <w:rsid w:val="00F51481"/>
    <w:rsid w:val="00F51519"/>
    <w:rsid w:val="00F53730"/>
    <w:rsid w:val="00F53D10"/>
    <w:rsid w:val="00F57CA7"/>
    <w:rsid w:val="00F653AD"/>
    <w:rsid w:val="00F65506"/>
    <w:rsid w:val="00F65CF9"/>
    <w:rsid w:val="00F67737"/>
    <w:rsid w:val="00F67A47"/>
    <w:rsid w:val="00F745CF"/>
    <w:rsid w:val="00F745D5"/>
    <w:rsid w:val="00F771C1"/>
    <w:rsid w:val="00F77E9F"/>
    <w:rsid w:val="00F819A8"/>
    <w:rsid w:val="00F81AC4"/>
    <w:rsid w:val="00F83AB9"/>
    <w:rsid w:val="00F84CAF"/>
    <w:rsid w:val="00F91D35"/>
    <w:rsid w:val="00FA16A5"/>
    <w:rsid w:val="00FA2981"/>
    <w:rsid w:val="00FA307C"/>
    <w:rsid w:val="00FB1FF0"/>
    <w:rsid w:val="00FB31C0"/>
    <w:rsid w:val="00FC4BEE"/>
    <w:rsid w:val="00FC786C"/>
    <w:rsid w:val="00FD23E0"/>
    <w:rsid w:val="00FD5B62"/>
    <w:rsid w:val="00FD65F4"/>
    <w:rsid w:val="00FD73BF"/>
    <w:rsid w:val="00FD78E3"/>
    <w:rsid w:val="00FE1603"/>
    <w:rsid w:val="00FE22A8"/>
    <w:rsid w:val="00FE5B7E"/>
    <w:rsid w:val="00FE5CC8"/>
    <w:rsid w:val="00FF1851"/>
    <w:rsid w:val="00FF43AD"/>
    <w:rsid w:val="00FF57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3012D"/>
  <w15:chartTrackingRefBased/>
  <w15:docId w15:val="{DF58F5F5-92E0-4120-BC7C-474F5C33C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0EEB"/>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B83F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B83FD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B83FD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B83FD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B83FD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B83FD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B83FD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B83FD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B83FD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B83FD5"/>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B83FD5"/>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B83FD5"/>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B83FD5"/>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B83FD5"/>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B83FD5"/>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B83FD5"/>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B83FD5"/>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B83FD5"/>
    <w:rPr>
      <w:rFonts w:asciiTheme="majorHAnsi" w:eastAsiaTheme="majorEastAsia" w:hAnsiTheme="majorHAnsi" w:cstheme="majorBidi"/>
      <w:i/>
      <w:iCs/>
      <w:color w:val="833C0B" w:themeColor="accent2" w:themeShade="80"/>
      <w:lang w:eastAsia="lt-LT"/>
    </w:rPr>
  </w:style>
  <w:style w:type="character" w:styleId="Hyperlink">
    <w:name w:val="Hyperlink"/>
    <w:aliases w:val="Alna"/>
    <w:basedOn w:val="DefaultParagraphFont"/>
    <w:uiPriority w:val="99"/>
    <w:unhideWhenUsed/>
    <w:rsid w:val="00B83FD5"/>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iPriority w:val="99"/>
    <w:unhideWhenUsed/>
    <w:rsid w:val="00B83FD5"/>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B83FD5"/>
    <w:rPr>
      <w:rFonts w:eastAsiaTheme="minorEastAsia"/>
      <w:sz w:val="20"/>
      <w:szCs w:val="20"/>
      <w:lang w:eastAsia="lt-LT"/>
    </w:rPr>
  </w:style>
  <w:style w:type="paragraph" w:styleId="CommentText">
    <w:name w:val="annotation text"/>
    <w:basedOn w:val="Normal"/>
    <w:link w:val="CommentTextChar"/>
    <w:uiPriority w:val="99"/>
    <w:unhideWhenUsed/>
    <w:rsid w:val="00B83FD5"/>
    <w:rPr>
      <w:sz w:val="20"/>
      <w:szCs w:val="20"/>
    </w:rPr>
  </w:style>
  <w:style w:type="character" w:customStyle="1" w:styleId="CommentTextChar">
    <w:name w:val="Comment Text Char"/>
    <w:basedOn w:val="DefaultParagraphFont"/>
    <w:link w:val="CommentText"/>
    <w:uiPriority w:val="99"/>
    <w:rsid w:val="00B83FD5"/>
    <w:rPr>
      <w:rFonts w:eastAsiaTheme="minorEastAsia"/>
      <w:sz w:val="20"/>
      <w:szCs w:val="20"/>
      <w:lang w:eastAsia="lt-LT"/>
    </w:rPr>
  </w:style>
  <w:style w:type="paragraph" w:styleId="Subtitle">
    <w:name w:val="Subtitle"/>
    <w:basedOn w:val="Normal"/>
    <w:next w:val="Normal"/>
    <w:link w:val="SubtitleChar"/>
    <w:uiPriority w:val="11"/>
    <w:qFormat/>
    <w:rsid w:val="00B83FD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B83FD5"/>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83FD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83FD5"/>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B83FD5"/>
    <w:rPr>
      <w:vertAlign w:val="superscript"/>
    </w:rPr>
  </w:style>
  <w:style w:type="character" w:styleId="CommentReference">
    <w:name w:val="annotation reference"/>
    <w:basedOn w:val="DefaultParagraphFont"/>
    <w:uiPriority w:val="99"/>
    <w:unhideWhenUsed/>
    <w:qFormat/>
    <w:rsid w:val="00B83FD5"/>
    <w:rPr>
      <w:sz w:val="16"/>
      <w:szCs w:val="16"/>
    </w:rPr>
  </w:style>
  <w:style w:type="table" w:styleId="TableGrid">
    <w:name w:val="Table Grid"/>
    <w:aliases w:val="Smart Text Table"/>
    <w:basedOn w:val="TableNormal"/>
    <w:uiPriority w:val="39"/>
    <w:rsid w:val="00B83FD5"/>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B83F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3FD5"/>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B83FD5"/>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B83FD5"/>
    <w:rPr>
      <w:b/>
      <w:bCs/>
    </w:rPr>
  </w:style>
  <w:style w:type="character" w:customStyle="1" w:styleId="CommentSubjectChar">
    <w:name w:val="Comment Subject Char"/>
    <w:basedOn w:val="CommentTextChar"/>
    <w:link w:val="CommentSubject"/>
    <w:uiPriority w:val="99"/>
    <w:semiHidden/>
    <w:rsid w:val="00B83FD5"/>
    <w:rPr>
      <w:rFonts w:eastAsiaTheme="minorEastAsia"/>
      <w:b/>
      <w:bCs/>
      <w:sz w:val="20"/>
      <w:szCs w:val="20"/>
      <w:lang w:eastAsia="lt-LT"/>
    </w:rPr>
  </w:style>
  <w:style w:type="paragraph" w:styleId="NormalWeb">
    <w:name w:val="Normal (Web)"/>
    <w:basedOn w:val="Normal"/>
    <w:uiPriority w:val="99"/>
    <w:semiHidden/>
    <w:unhideWhenUsed/>
    <w:rsid w:val="00B83FD5"/>
    <w:pPr>
      <w:spacing w:before="100" w:beforeAutospacing="1" w:after="100" w:afterAutospacing="1"/>
    </w:pPr>
  </w:style>
  <w:style w:type="character" w:customStyle="1" w:styleId="pildymui">
    <w:name w:val="pildymui"/>
    <w:basedOn w:val="DefaultParagraphFont"/>
    <w:rsid w:val="00B83FD5"/>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83FD5"/>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83FD5"/>
    <w:rPr>
      <w:rFonts w:eastAsiaTheme="minorEastAsia"/>
      <w:sz w:val="21"/>
      <w:szCs w:val="20"/>
      <w:lang w:eastAsia="lt-LT"/>
    </w:rPr>
  </w:style>
  <w:style w:type="character" w:customStyle="1" w:styleId="Internetlink">
    <w:name w:val="Internet link"/>
    <w:rsid w:val="00B83FD5"/>
    <w:rPr>
      <w:color w:val="000080"/>
      <w:u w:val="single"/>
    </w:rPr>
  </w:style>
  <w:style w:type="paragraph" w:styleId="Header">
    <w:name w:val="header"/>
    <w:basedOn w:val="Normal"/>
    <w:link w:val="HeaderChar"/>
    <w:uiPriority w:val="99"/>
    <w:unhideWhenUsed/>
    <w:rsid w:val="00B83FD5"/>
    <w:pPr>
      <w:tabs>
        <w:tab w:val="center" w:pos="4513"/>
        <w:tab w:val="right" w:pos="9026"/>
      </w:tabs>
    </w:pPr>
  </w:style>
  <w:style w:type="character" w:customStyle="1" w:styleId="HeaderChar">
    <w:name w:val="Header Char"/>
    <w:basedOn w:val="DefaultParagraphFont"/>
    <w:link w:val="Header"/>
    <w:uiPriority w:val="99"/>
    <w:rsid w:val="00B83FD5"/>
    <w:rPr>
      <w:rFonts w:eastAsiaTheme="minorEastAsia"/>
      <w:sz w:val="21"/>
      <w:szCs w:val="21"/>
      <w:lang w:eastAsia="lt-LT"/>
    </w:rPr>
  </w:style>
  <w:style w:type="paragraph" w:styleId="Footer">
    <w:name w:val="footer"/>
    <w:basedOn w:val="Normal"/>
    <w:link w:val="FooterChar"/>
    <w:uiPriority w:val="99"/>
    <w:unhideWhenUsed/>
    <w:rsid w:val="00B83FD5"/>
    <w:pPr>
      <w:tabs>
        <w:tab w:val="center" w:pos="4513"/>
        <w:tab w:val="right" w:pos="9026"/>
      </w:tabs>
    </w:pPr>
  </w:style>
  <w:style w:type="character" w:customStyle="1" w:styleId="FooterChar">
    <w:name w:val="Footer Char"/>
    <w:basedOn w:val="DefaultParagraphFont"/>
    <w:link w:val="Footer"/>
    <w:uiPriority w:val="99"/>
    <w:rsid w:val="00B83FD5"/>
    <w:rPr>
      <w:rFonts w:eastAsiaTheme="minorEastAsia"/>
      <w:sz w:val="21"/>
      <w:szCs w:val="21"/>
      <w:lang w:eastAsia="lt-LT"/>
    </w:rPr>
  </w:style>
  <w:style w:type="paragraph" w:styleId="Revision">
    <w:name w:val="Revision"/>
    <w:hidden/>
    <w:uiPriority w:val="99"/>
    <w:semiHidden/>
    <w:rsid w:val="00B83FD5"/>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B83FD5"/>
    <w:rPr>
      <w:i/>
      <w:iCs/>
      <w:color w:val="595959" w:themeColor="text1" w:themeTint="A6"/>
    </w:rPr>
  </w:style>
  <w:style w:type="paragraph" w:styleId="Caption">
    <w:name w:val="caption"/>
    <w:basedOn w:val="Normal"/>
    <w:next w:val="Normal"/>
    <w:uiPriority w:val="35"/>
    <w:semiHidden/>
    <w:unhideWhenUsed/>
    <w:qFormat/>
    <w:rsid w:val="00B83FD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B83FD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B83FD5"/>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B83FD5"/>
    <w:rPr>
      <w:b/>
      <w:bCs/>
    </w:rPr>
  </w:style>
  <w:style w:type="character" w:styleId="Emphasis">
    <w:name w:val="Emphasis"/>
    <w:basedOn w:val="DefaultParagraphFont"/>
    <w:uiPriority w:val="20"/>
    <w:qFormat/>
    <w:rsid w:val="00B83FD5"/>
    <w:rPr>
      <w:i/>
      <w:iCs/>
      <w:color w:val="000000" w:themeColor="text1"/>
    </w:rPr>
  </w:style>
  <w:style w:type="paragraph" w:styleId="NoSpacing">
    <w:name w:val="No Spacing"/>
    <w:link w:val="NoSpacingChar"/>
    <w:uiPriority w:val="1"/>
    <w:qFormat/>
    <w:rsid w:val="00B83FD5"/>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B83FD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B83FD5"/>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B83FD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B83FD5"/>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B83FD5"/>
    <w:rPr>
      <w:b/>
      <w:bCs/>
      <w:i/>
      <w:iCs/>
      <w:caps w:val="0"/>
      <w:smallCaps w:val="0"/>
      <w:strike w:val="0"/>
      <w:dstrike w:val="0"/>
      <w:color w:val="ED7D31" w:themeColor="accent2"/>
    </w:rPr>
  </w:style>
  <w:style w:type="character" w:styleId="SubtleReference">
    <w:name w:val="Subtle Reference"/>
    <w:basedOn w:val="DefaultParagraphFont"/>
    <w:uiPriority w:val="31"/>
    <w:qFormat/>
    <w:rsid w:val="00B83FD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B83FD5"/>
    <w:rPr>
      <w:b/>
      <w:bCs/>
      <w:caps w:val="0"/>
      <w:smallCaps/>
      <w:color w:val="auto"/>
      <w:spacing w:val="0"/>
      <w:u w:val="single"/>
    </w:rPr>
  </w:style>
  <w:style w:type="character" w:styleId="BookTitle">
    <w:name w:val="Book Title"/>
    <w:basedOn w:val="DefaultParagraphFont"/>
    <w:uiPriority w:val="33"/>
    <w:qFormat/>
    <w:rsid w:val="00B83FD5"/>
    <w:rPr>
      <w:b/>
      <w:bCs/>
      <w:caps w:val="0"/>
      <w:smallCaps/>
      <w:spacing w:val="0"/>
    </w:rPr>
  </w:style>
  <w:style w:type="paragraph" w:styleId="TOCHeading">
    <w:name w:val="TOC Heading"/>
    <w:basedOn w:val="Heading1"/>
    <w:next w:val="Normal"/>
    <w:uiPriority w:val="39"/>
    <w:unhideWhenUsed/>
    <w:qFormat/>
    <w:rsid w:val="00B83FD5"/>
    <w:pPr>
      <w:outlineLvl w:val="9"/>
    </w:pPr>
  </w:style>
  <w:style w:type="character" w:customStyle="1" w:styleId="NoSpacingChar">
    <w:name w:val="No Spacing Char"/>
    <w:basedOn w:val="DefaultParagraphFont"/>
    <w:link w:val="NoSpacing"/>
    <w:uiPriority w:val="1"/>
    <w:rsid w:val="00B83FD5"/>
    <w:rPr>
      <w:rFonts w:eastAsiaTheme="minorEastAsia"/>
      <w:sz w:val="21"/>
      <w:szCs w:val="21"/>
      <w:lang w:eastAsia="lt-LT"/>
    </w:rPr>
  </w:style>
  <w:style w:type="character" w:styleId="PlaceholderText">
    <w:name w:val="Placeholder Text"/>
    <w:basedOn w:val="DefaultParagraphFont"/>
    <w:uiPriority w:val="99"/>
    <w:semiHidden/>
    <w:rsid w:val="00B83FD5"/>
    <w:rPr>
      <w:color w:val="808080"/>
    </w:rPr>
  </w:style>
  <w:style w:type="paragraph" w:styleId="TOC1">
    <w:name w:val="toc 1"/>
    <w:basedOn w:val="Normal"/>
    <w:next w:val="Normal"/>
    <w:autoRedefine/>
    <w:uiPriority w:val="39"/>
    <w:unhideWhenUsed/>
    <w:rsid w:val="00FB31C0"/>
    <w:pPr>
      <w:tabs>
        <w:tab w:val="right" w:leader="dot" w:pos="9962"/>
      </w:tabs>
      <w:spacing w:after="0"/>
      <w:ind w:left="426" w:hanging="284"/>
    </w:pPr>
  </w:style>
  <w:style w:type="paragraph" w:customStyle="1" w:styleId="tajtip">
    <w:name w:val="tajtip"/>
    <w:basedOn w:val="Normal"/>
    <w:rsid w:val="00B83FD5"/>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B83FD5"/>
    <w:rPr>
      <w:color w:val="954F72" w:themeColor="followedHyperlink"/>
      <w:u w:val="single"/>
    </w:rPr>
  </w:style>
  <w:style w:type="paragraph" w:customStyle="1" w:styleId="Body2">
    <w:name w:val="Body 2"/>
    <w:rsid w:val="00B83FD5"/>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B83FD5"/>
    <w:pPr>
      <w:numPr>
        <w:numId w:val="2"/>
      </w:numPr>
    </w:pPr>
  </w:style>
  <w:style w:type="paragraph" w:styleId="TOC2">
    <w:name w:val="toc 2"/>
    <w:basedOn w:val="Normal"/>
    <w:next w:val="Normal"/>
    <w:autoRedefine/>
    <w:uiPriority w:val="39"/>
    <w:unhideWhenUsed/>
    <w:rsid w:val="00B83FD5"/>
    <w:pPr>
      <w:tabs>
        <w:tab w:val="right" w:leader="dot" w:pos="9962"/>
      </w:tabs>
      <w:spacing w:after="0"/>
      <w:ind w:left="220"/>
    </w:pPr>
  </w:style>
  <w:style w:type="table" w:customStyle="1" w:styleId="TableGrid2">
    <w:name w:val="Table Grid2"/>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83FD5"/>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83FD5"/>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83FD5"/>
    <w:pPr>
      <w:numPr>
        <w:ilvl w:val="2"/>
      </w:numPr>
    </w:pPr>
  </w:style>
  <w:style w:type="paragraph" w:customStyle="1" w:styleId="Heading">
    <w:name w:val="Heading"/>
    <w:next w:val="Body2"/>
    <w:rsid w:val="00B83F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B83FD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83FD5"/>
    <w:rPr>
      <w:rFonts w:eastAsiaTheme="minorEastAsia"/>
      <w:sz w:val="20"/>
      <w:szCs w:val="20"/>
      <w:lang w:eastAsia="lt-LT"/>
    </w:rPr>
  </w:style>
  <w:style w:type="character" w:styleId="EndnoteReference">
    <w:name w:val="endnote reference"/>
    <w:basedOn w:val="DefaultParagraphFont"/>
    <w:uiPriority w:val="99"/>
    <w:semiHidden/>
    <w:unhideWhenUsed/>
    <w:rsid w:val="00B83FD5"/>
    <w:rPr>
      <w:vertAlign w:val="superscript"/>
    </w:rPr>
  </w:style>
  <w:style w:type="character" w:customStyle="1" w:styleId="Normal12ptChar">
    <w:name w:val="Normal + 12 pt Char"/>
    <w:basedOn w:val="DefaultParagraphFont"/>
    <w:link w:val="Normal12pt"/>
    <w:locked/>
    <w:rsid w:val="00B83FD5"/>
  </w:style>
  <w:style w:type="paragraph" w:customStyle="1" w:styleId="Normal12pt">
    <w:name w:val="Normal + 12 pt"/>
    <w:basedOn w:val="Normal"/>
    <w:link w:val="Normal12ptChar"/>
    <w:rsid w:val="00B83FD5"/>
    <w:pPr>
      <w:spacing w:after="0" w:line="240" w:lineRule="auto"/>
      <w:ind w:right="-283"/>
      <w:jc w:val="both"/>
    </w:pPr>
    <w:rPr>
      <w:rFonts w:eastAsiaTheme="minorHAnsi"/>
      <w:sz w:val="22"/>
      <w:szCs w:val="22"/>
      <w:lang w:eastAsia="en-US"/>
    </w:rPr>
  </w:style>
  <w:style w:type="paragraph" w:customStyle="1" w:styleId="pf0">
    <w:name w:val="pf0"/>
    <w:basedOn w:val="Normal"/>
    <w:rsid w:val="00B83F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B83FD5"/>
    <w:rPr>
      <w:rFonts w:ascii="Segoe UI" w:hAnsi="Segoe UI" w:cs="Segoe UI" w:hint="default"/>
      <w:sz w:val="18"/>
      <w:szCs w:val="18"/>
    </w:rPr>
  </w:style>
  <w:style w:type="character" w:customStyle="1" w:styleId="Mention1">
    <w:name w:val="Mention1"/>
    <w:basedOn w:val="DefaultParagraphFont"/>
    <w:uiPriority w:val="99"/>
    <w:unhideWhenUsed/>
    <w:rsid w:val="00B83FD5"/>
    <w:rPr>
      <w:color w:val="2B579A"/>
      <w:shd w:val="clear" w:color="auto" w:fill="E6E6E6"/>
    </w:rPr>
  </w:style>
  <w:style w:type="table" w:customStyle="1" w:styleId="3">
    <w:name w:val="3"/>
    <w:basedOn w:val="TableNormal"/>
    <w:rsid w:val="00B83FD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B83FD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B83FD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B83FD5"/>
    <w:pPr>
      <w:spacing w:after="120" w:line="480" w:lineRule="auto"/>
      <w:ind w:left="283"/>
    </w:pPr>
  </w:style>
  <w:style w:type="character" w:customStyle="1" w:styleId="BodyTextIndent2Char">
    <w:name w:val="Body Text Indent 2 Char"/>
    <w:basedOn w:val="DefaultParagraphFont"/>
    <w:link w:val="BodyTextIndent2"/>
    <w:uiPriority w:val="99"/>
    <w:semiHidden/>
    <w:rsid w:val="00B83FD5"/>
    <w:rPr>
      <w:rFonts w:eastAsiaTheme="minorEastAsia"/>
      <w:sz w:val="21"/>
      <w:szCs w:val="21"/>
      <w:lang w:eastAsia="lt-LT"/>
    </w:rPr>
  </w:style>
  <w:style w:type="character" w:customStyle="1" w:styleId="cf11">
    <w:name w:val="cf11"/>
    <w:basedOn w:val="DefaultParagraphFont"/>
    <w:rsid w:val="00B83FD5"/>
    <w:rPr>
      <w:rFonts w:ascii="Segoe UI" w:hAnsi="Segoe UI" w:cs="Segoe UI" w:hint="default"/>
      <w:color w:val="0000FF"/>
      <w:sz w:val="18"/>
      <w:szCs w:val="18"/>
    </w:rPr>
  </w:style>
  <w:style w:type="character" w:customStyle="1" w:styleId="cf21">
    <w:name w:val="cf21"/>
    <w:basedOn w:val="DefaultParagraphFont"/>
    <w:rsid w:val="00B83FD5"/>
    <w:rPr>
      <w:rFonts w:ascii="Segoe UI" w:hAnsi="Segoe UI" w:cs="Segoe UI" w:hint="default"/>
      <w:color w:val="538135"/>
      <w:sz w:val="18"/>
      <w:szCs w:val="18"/>
    </w:rPr>
  </w:style>
  <w:style w:type="table" w:customStyle="1" w:styleId="TableGrid1">
    <w:name w:val="Table Grid1"/>
    <w:basedOn w:val="TableNormal"/>
    <w:uiPriority w:val="59"/>
    <w:rsid w:val="00B83FD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B83FD5"/>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B83FD5"/>
    <w:pPr>
      <w:spacing w:after="120"/>
      <w:ind w:left="283"/>
    </w:pPr>
  </w:style>
  <w:style w:type="character" w:customStyle="1" w:styleId="BodyTextIndentChar">
    <w:name w:val="Body Text Indent Char"/>
    <w:basedOn w:val="DefaultParagraphFont"/>
    <w:link w:val="BodyTextIndent"/>
    <w:uiPriority w:val="99"/>
    <w:rsid w:val="00B83FD5"/>
    <w:rPr>
      <w:rFonts w:eastAsiaTheme="minorEastAsia"/>
      <w:sz w:val="21"/>
      <w:szCs w:val="21"/>
      <w:lang w:eastAsia="lt-LT"/>
    </w:rPr>
  </w:style>
  <w:style w:type="character" w:customStyle="1" w:styleId="BodytextDiagrama">
    <w:name w:val="Body text Diagrama"/>
    <w:rsid w:val="00B83FD5"/>
    <w:rPr>
      <w:rFonts w:ascii="TimesLT" w:eastAsia="Times New Roman" w:hAnsi="TimesLT" w:cs="Times New Roman"/>
      <w:sz w:val="20"/>
      <w:szCs w:val="20"/>
      <w:lang w:val="en-US"/>
    </w:rPr>
  </w:style>
  <w:style w:type="paragraph" w:customStyle="1" w:styleId="Style4">
    <w:name w:val="Style4"/>
    <w:basedOn w:val="Heading7"/>
    <w:rsid w:val="00B83FD5"/>
    <w:pPr>
      <w:keepLines w:val="0"/>
      <w:numPr>
        <w:numId w:val="10"/>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B83F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B83FD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9F77CF"/>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9F77CF"/>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FE5CC8"/>
    <w:pPr>
      <w:numPr>
        <w:numId w:val="11"/>
      </w:numPr>
    </w:pPr>
  </w:style>
  <w:style w:type="paragraph" w:customStyle="1" w:styleId="Pagrindinistekstas1">
    <w:name w:val="Pagrindinis tekstas1"/>
    <w:rsid w:val="000F7A73"/>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08465F"/>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4FDF"/>
    <w:rPr>
      <w:color w:val="605E5C"/>
      <w:shd w:val="clear" w:color="auto" w:fill="E1DFDD"/>
    </w:rPr>
  </w:style>
  <w:style w:type="paragraph" w:customStyle="1" w:styleId="paragraph">
    <w:name w:val="paragraph"/>
    <w:basedOn w:val="Normal"/>
    <w:rsid w:val="00F05E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F05E4E"/>
  </w:style>
  <w:style w:type="character" w:customStyle="1" w:styleId="eop">
    <w:name w:val="eop"/>
    <w:basedOn w:val="DefaultParagraphFont"/>
    <w:rsid w:val="00F05E4E"/>
  </w:style>
  <w:style w:type="character" w:customStyle="1" w:styleId="bcx0">
    <w:name w:val="bcx0"/>
    <w:basedOn w:val="DefaultParagraphFont"/>
    <w:rsid w:val="00F05E4E"/>
  </w:style>
  <w:style w:type="character" w:customStyle="1" w:styleId="cf31">
    <w:name w:val="cf31"/>
    <w:basedOn w:val="DefaultParagraphFont"/>
    <w:rsid w:val="001C6BAA"/>
    <w:rPr>
      <w:rFonts w:ascii="Segoe UI" w:hAnsi="Segoe UI" w:cs="Segoe UI" w:hint="default"/>
      <w:sz w:val="18"/>
      <w:szCs w:val="18"/>
    </w:rPr>
  </w:style>
  <w:style w:type="character" w:customStyle="1" w:styleId="cf51">
    <w:name w:val="cf51"/>
    <w:basedOn w:val="DefaultParagraphFont"/>
    <w:rsid w:val="001C6BAA"/>
    <w:rPr>
      <w:rFonts w:ascii="Segoe UI" w:hAnsi="Segoe UI" w:cs="Segoe UI" w:hint="default"/>
      <w:sz w:val="18"/>
      <w:szCs w:val="18"/>
    </w:rPr>
  </w:style>
  <w:style w:type="paragraph" w:customStyle="1" w:styleId="Default">
    <w:name w:val="Default"/>
    <w:rsid w:val="00BF20E8"/>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171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D06D7"/>
    <w:rPr>
      <w:color w:val="605E5C"/>
      <w:shd w:val="clear" w:color="auto" w:fill="E1DFDD"/>
    </w:rPr>
  </w:style>
  <w:style w:type="character" w:customStyle="1" w:styleId="dlx-ws-normal">
    <w:name w:val="dlx-ws-normal"/>
    <w:basedOn w:val="DefaultParagraphFont"/>
    <w:rsid w:val="00C6085A"/>
  </w:style>
  <w:style w:type="character" w:customStyle="1" w:styleId="dlxformdatatext">
    <w:name w:val="dlxformdatatext"/>
    <w:basedOn w:val="DefaultParagraphFont"/>
    <w:rsid w:val="00C6085A"/>
  </w:style>
  <w:style w:type="character" w:customStyle="1" w:styleId="dlxnowrap">
    <w:name w:val="dlxnowrap"/>
    <w:basedOn w:val="DefaultParagraphFont"/>
    <w:rsid w:val="00C6085A"/>
  </w:style>
  <w:style w:type="table" w:customStyle="1" w:styleId="Lentelstinklelis21">
    <w:name w:val="Lentelės tinklelis21"/>
    <w:basedOn w:val="TableNormal"/>
    <w:rsid w:val="002A09A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rsid w:val="00D6165F"/>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2">
    <w:name w:val="Lentelės tinklelis22"/>
    <w:basedOn w:val="TableNormal"/>
    <w:rsid w:val="007E5AF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artTextTable1">
    <w:name w:val="Smart Text Table1"/>
    <w:basedOn w:val="TableNormal"/>
    <w:uiPriority w:val="39"/>
    <w:rsid w:val="00B844B5"/>
    <w:pPr>
      <w:spacing w:after="0" w:line="240" w:lineRule="auto"/>
    </w:pPr>
    <w:rPr>
      <w:rFonts w:ascii="Times New Roman"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07499">
      <w:bodyDiv w:val="1"/>
      <w:marLeft w:val="0"/>
      <w:marRight w:val="0"/>
      <w:marTop w:val="0"/>
      <w:marBottom w:val="0"/>
      <w:divBdr>
        <w:top w:val="none" w:sz="0" w:space="0" w:color="auto"/>
        <w:left w:val="none" w:sz="0" w:space="0" w:color="auto"/>
        <w:bottom w:val="none" w:sz="0" w:space="0" w:color="auto"/>
        <w:right w:val="none" w:sz="0" w:space="0" w:color="auto"/>
      </w:divBdr>
    </w:div>
    <w:div w:id="56558258">
      <w:bodyDiv w:val="1"/>
      <w:marLeft w:val="0"/>
      <w:marRight w:val="0"/>
      <w:marTop w:val="0"/>
      <w:marBottom w:val="0"/>
      <w:divBdr>
        <w:top w:val="none" w:sz="0" w:space="0" w:color="auto"/>
        <w:left w:val="none" w:sz="0" w:space="0" w:color="auto"/>
        <w:bottom w:val="none" w:sz="0" w:space="0" w:color="auto"/>
        <w:right w:val="none" w:sz="0" w:space="0" w:color="auto"/>
      </w:divBdr>
    </w:div>
    <w:div w:id="76480529">
      <w:bodyDiv w:val="1"/>
      <w:marLeft w:val="0"/>
      <w:marRight w:val="0"/>
      <w:marTop w:val="0"/>
      <w:marBottom w:val="0"/>
      <w:divBdr>
        <w:top w:val="none" w:sz="0" w:space="0" w:color="auto"/>
        <w:left w:val="none" w:sz="0" w:space="0" w:color="auto"/>
        <w:bottom w:val="none" w:sz="0" w:space="0" w:color="auto"/>
        <w:right w:val="none" w:sz="0" w:space="0" w:color="auto"/>
      </w:divBdr>
    </w:div>
    <w:div w:id="110559615">
      <w:bodyDiv w:val="1"/>
      <w:marLeft w:val="0"/>
      <w:marRight w:val="0"/>
      <w:marTop w:val="0"/>
      <w:marBottom w:val="0"/>
      <w:divBdr>
        <w:top w:val="none" w:sz="0" w:space="0" w:color="auto"/>
        <w:left w:val="none" w:sz="0" w:space="0" w:color="auto"/>
        <w:bottom w:val="none" w:sz="0" w:space="0" w:color="auto"/>
        <w:right w:val="none" w:sz="0" w:space="0" w:color="auto"/>
      </w:divBdr>
    </w:div>
    <w:div w:id="135949530">
      <w:bodyDiv w:val="1"/>
      <w:marLeft w:val="0"/>
      <w:marRight w:val="0"/>
      <w:marTop w:val="0"/>
      <w:marBottom w:val="0"/>
      <w:divBdr>
        <w:top w:val="none" w:sz="0" w:space="0" w:color="auto"/>
        <w:left w:val="none" w:sz="0" w:space="0" w:color="auto"/>
        <w:bottom w:val="none" w:sz="0" w:space="0" w:color="auto"/>
        <w:right w:val="none" w:sz="0" w:space="0" w:color="auto"/>
      </w:divBdr>
    </w:div>
    <w:div w:id="154879423">
      <w:bodyDiv w:val="1"/>
      <w:marLeft w:val="0"/>
      <w:marRight w:val="0"/>
      <w:marTop w:val="0"/>
      <w:marBottom w:val="0"/>
      <w:divBdr>
        <w:top w:val="none" w:sz="0" w:space="0" w:color="auto"/>
        <w:left w:val="none" w:sz="0" w:space="0" w:color="auto"/>
        <w:bottom w:val="none" w:sz="0" w:space="0" w:color="auto"/>
        <w:right w:val="none" w:sz="0" w:space="0" w:color="auto"/>
      </w:divBdr>
    </w:div>
    <w:div w:id="191305162">
      <w:bodyDiv w:val="1"/>
      <w:marLeft w:val="0"/>
      <w:marRight w:val="0"/>
      <w:marTop w:val="0"/>
      <w:marBottom w:val="0"/>
      <w:divBdr>
        <w:top w:val="none" w:sz="0" w:space="0" w:color="auto"/>
        <w:left w:val="none" w:sz="0" w:space="0" w:color="auto"/>
        <w:bottom w:val="none" w:sz="0" w:space="0" w:color="auto"/>
        <w:right w:val="none" w:sz="0" w:space="0" w:color="auto"/>
      </w:divBdr>
    </w:div>
    <w:div w:id="192570843">
      <w:bodyDiv w:val="1"/>
      <w:marLeft w:val="0"/>
      <w:marRight w:val="0"/>
      <w:marTop w:val="0"/>
      <w:marBottom w:val="0"/>
      <w:divBdr>
        <w:top w:val="none" w:sz="0" w:space="0" w:color="auto"/>
        <w:left w:val="none" w:sz="0" w:space="0" w:color="auto"/>
        <w:bottom w:val="none" w:sz="0" w:space="0" w:color="auto"/>
        <w:right w:val="none" w:sz="0" w:space="0" w:color="auto"/>
      </w:divBdr>
    </w:div>
    <w:div w:id="225772348">
      <w:bodyDiv w:val="1"/>
      <w:marLeft w:val="0"/>
      <w:marRight w:val="0"/>
      <w:marTop w:val="0"/>
      <w:marBottom w:val="0"/>
      <w:divBdr>
        <w:top w:val="none" w:sz="0" w:space="0" w:color="auto"/>
        <w:left w:val="none" w:sz="0" w:space="0" w:color="auto"/>
        <w:bottom w:val="none" w:sz="0" w:space="0" w:color="auto"/>
        <w:right w:val="none" w:sz="0" w:space="0" w:color="auto"/>
      </w:divBdr>
    </w:div>
    <w:div w:id="332075191">
      <w:bodyDiv w:val="1"/>
      <w:marLeft w:val="0"/>
      <w:marRight w:val="0"/>
      <w:marTop w:val="0"/>
      <w:marBottom w:val="0"/>
      <w:divBdr>
        <w:top w:val="none" w:sz="0" w:space="0" w:color="auto"/>
        <w:left w:val="none" w:sz="0" w:space="0" w:color="auto"/>
        <w:bottom w:val="none" w:sz="0" w:space="0" w:color="auto"/>
        <w:right w:val="none" w:sz="0" w:space="0" w:color="auto"/>
      </w:divBdr>
    </w:div>
    <w:div w:id="387610572">
      <w:bodyDiv w:val="1"/>
      <w:marLeft w:val="0"/>
      <w:marRight w:val="0"/>
      <w:marTop w:val="0"/>
      <w:marBottom w:val="0"/>
      <w:divBdr>
        <w:top w:val="none" w:sz="0" w:space="0" w:color="auto"/>
        <w:left w:val="none" w:sz="0" w:space="0" w:color="auto"/>
        <w:bottom w:val="none" w:sz="0" w:space="0" w:color="auto"/>
        <w:right w:val="none" w:sz="0" w:space="0" w:color="auto"/>
      </w:divBdr>
    </w:div>
    <w:div w:id="389617881">
      <w:bodyDiv w:val="1"/>
      <w:marLeft w:val="0"/>
      <w:marRight w:val="0"/>
      <w:marTop w:val="0"/>
      <w:marBottom w:val="0"/>
      <w:divBdr>
        <w:top w:val="none" w:sz="0" w:space="0" w:color="auto"/>
        <w:left w:val="none" w:sz="0" w:space="0" w:color="auto"/>
        <w:bottom w:val="none" w:sz="0" w:space="0" w:color="auto"/>
        <w:right w:val="none" w:sz="0" w:space="0" w:color="auto"/>
      </w:divBdr>
    </w:div>
    <w:div w:id="400566210">
      <w:bodyDiv w:val="1"/>
      <w:marLeft w:val="0"/>
      <w:marRight w:val="0"/>
      <w:marTop w:val="0"/>
      <w:marBottom w:val="0"/>
      <w:divBdr>
        <w:top w:val="none" w:sz="0" w:space="0" w:color="auto"/>
        <w:left w:val="none" w:sz="0" w:space="0" w:color="auto"/>
        <w:bottom w:val="none" w:sz="0" w:space="0" w:color="auto"/>
        <w:right w:val="none" w:sz="0" w:space="0" w:color="auto"/>
      </w:divBdr>
    </w:div>
    <w:div w:id="437718694">
      <w:bodyDiv w:val="1"/>
      <w:marLeft w:val="0"/>
      <w:marRight w:val="0"/>
      <w:marTop w:val="0"/>
      <w:marBottom w:val="0"/>
      <w:divBdr>
        <w:top w:val="none" w:sz="0" w:space="0" w:color="auto"/>
        <w:left w:val="none" w:sz="0" w:space="0" w:color="auto"/>
        <w:bottom w:val="none" w:sz="0" w:space="0" w:color="auto"/>
        <w:right w:val="none" w:sz="0" w:space="0" w:color="auto"/>
      </w:divBdr>
    </w:div>
    <w:div w:id="453060856">
      <w:bodyDiv w:val="1"/>
      <w:marLeft w:val="0"/>
      <w:marRight w:val="0"/>
      <w:marTop w:val="0"/>
      <w:marBottom w:val="0"/>
      <w:divBdr>
        <w:top w:val="none" w:sz="0" w:space="0" w:color="auto"/>
        <w:left w:val="none" w:sz="0" w:space="0" w:color="auto"/>
        <w:bottom w:val="none" w:sz="0" w:space="0" w:color="auto"/>
        <w:right w:val="none" w:sz="0" w:space="0" w:color="auto"/>
      </w:divBdr>
    </w:div>
    <w:div w:id="488526257">
      <w:bodyDiv w:val="1"/>
      <w:marLeft w:val="0"/>
      <w:marRight w:val="0"/>
      <w:marTop w:val="0"/>
      <w:marBottom w:val="0"/>
      <w:divBdr>
        <w:top w:val="none" w:sz="0" w:space="0" w:color="auto"/>
        <w:left w:val="none" w:sz="0" w:space="0" w:color="auto"/>
        <w:bottom w:val="none" w:sz="0" w:space="0" w:color="auto"/>
        <w:right w:val="none" w:sz="0" w:space="0" w:color="auto"/>
      </w:divBdr>
    </w:div>
    <w:div w:id="503402339">
      <w:bodyDiv w:val="1"/>
      <w:marLeft w:val="0"/>
      <w:marRight w:val="0"/>
      <w:marTop w:val="0"/>
      <w:marBottom w:val="0"/>
      <w:divBdr>
        <w:top w:val="none" w:sz="0" w:space="0" w:color="auto"/>
        <w:left w:val="none" w:sz="0" w:space="0" w:color="auto"/>
        <w:bottom w:val="none" w:sz="0" w:space="0" w:color="auto"/>
        <w:right w:val="none" w:sz="0" w:space="0" w:color="auto"/>
      </w:divBdr>
    </w:div>
    <w:div w:id="523594448">
      <w:bodyDiv w:val="1"/>
      <w:marLeft w:val="0"/>
      <w:marRight w:val="0"/>
      <w:marTop w:val="0"/>
      <w:marBottom w:val="0"/>
      <w:divBdr>
        <w:top w:val="none" w:sz="0" w:space="0" w:color="auto"/>
        <w:left w:val="none" w:sz="0" w:space="0" w:color="auto"/>
        <w:bottom w:val="none" w:sz="0" w:space="0" w:color="auto"/>
        <w:right w:val="none" w:sz="0" w:space="0" w:color="auto"/>
      </w:divBdr>
    </w:div>
    <w:div w:id="531307419">
      <w:bodyDiv w:val="1"/>
      <w:marLeft w:val="0"/>
      <w:marRight w:val="0"/>
      <w:marTop w:val="0"/>
      <w:marBottom w:val="0"/>
      <w:divBdr>
        <w:top w:val="none" w:sz="0" w:space="0" w:color="auto"/>
        <w:left w:val="none" w:sz="0" w:space="0" w:color="auto"/>
        <w:bottom w:val="none" w:sz="0" w:space="0" w:color="auto"/>
        <w:right w:val="none" w:sz="0" w:space="0" w:color="auto"/>
      </w:divBdr>
    </w:div>
    <w:div w:id="578563989">
      <w:bodyDiv w:val="1"/>
      <w:marLeft w:val="0"/>
      <w:marRight w:val="0"/>
      <w:marTop w:val="0"/>
      <w:marBottom w:val="0"/>
      <w:divBdr>
        <w:top w:val="none" w:sz="0" w:space="0" w:color="auto"/>
        <w:left w:val="none" w:sz="0" w:space="0" w:color="auto"/>
        <w:bottom w:val="none" w:sz="0" w:space="0" w:color="auto"/>
        <w:right w:val="none" w:sz="0" w:space="0" w:color="auto"/>
      </w:divBdr>
    </w:div>
    <w:div w:id="611015009">
      <w:bodyDiv w:val="1"/>
      <w:marLeft w:val="0"/>
      <w:marRight w:val="0"/>
      <w:marTop w:val="0"/>
      <w:marBottom w:val="0"/>
      <w:divBdr>
        <w:top w:val="none" w:sz="0" w:space="0" w:color="auto"/>
        <w:left w:val="none" w:sz="0" w:space="0" w:color="auto"/>
        <w:bottom w:val="none" w:sz="0" w:space="0" w:color="auto"/>
        <w:right w:val="none" w:sz="0" w:space="0" w:color="auto"/>
      </w:divBdr>
    </w:div>
    <w:div w:id="613710905">
      <w:bodyDiv w:val="1"/>
      <w:marLeft w:val="0"/>
      <w:marRight w:val="0"/>
      <w:marTop w:val="0"/>
      <w:marBottom w:val="0"/>
      <w:divBdr>
        <w:top w:val="none" w:sz="0" w:space="0" w:color="auto"/>
        <w:left w:val="none" w:sz="0" w:space="0" w:color="auto"/>
        <w:bottom w:val="none" w:sz="0" w:space="0" w:color="auto"/>
        <w:right w:val="none" w:sz="0" w:space="0" w:color="auto"/>
      </w:divBdr>
    </w:div>
    <w:div w:id="662242446">
      <w:bodyDiv w:val="1"/>
      <w:marLeft w:val="0"/>
      <w:marRight w:val="0"/>
      <w:marTop w:val="0"/>
      <w:marBottom w:val="0"/>
      <w:divBdr>
        <w:top w:val="none" w:sz="0" w:space="0" w:color="auto"/>
        <w:left w:val="none" w:sz="0" w:space="0" w:color="auto"/>
        <w:bottom w:val="none" w:sz="0" w:space="0" w:color="auto"/>
        <w:right w:val="none" w:sz="0" w:space="0" w:color="auto"/>
      </w:divBdr>
    </w:div>
    <w:div w:id="726075346">
      <w:bodyDiv w:val="1"/>
      <w:marLeft w:val="0"/>
      <w:marRight w:val="0"/>
      <w:marTop w:val="0"/>
      <w:marBottom w:val="0"/>
      <w:divBdr>
        <w:top w:val="none" w:sz="0" w:space="0" w:color="auto"/>
        <w:left w:val="none" w:sz="0" w:space="0" w:color="auto"/>
        <w:bottom w:val="none" w:sz="0" w:space="0" w:color="auto"/>
        <w:right w:val="none" w:sz="0" w:space="0" w:color="auto"/>
      </w:divBdr>
    </w:div>
    <w:div w:id="769544061">
      <w:bodyDiv w:val="1"/>
      <w:marLeft w:val="0"/>
      <w:marRight w:val="0"/>
      <w:marTop w:val="0"/>
      <w:marBottom w:val="0"/>
      <w:divBdr>
        <w:top w:val="none" w:sz="0" w:space="0" w:color="auto"/>
        <w:left w:val="none" w:sz="0" w:space="0" w:color="auto"/>
        <w:bottom w:val="none" w:sz="0" w:space="0" w:color="auto"/>
        <w:right w:val="none" w:sz="0" w:space="0" w:color="auto"/>
      </w:divBdr>
    </w:div>
    <w:div w:id="778794074">
      <w:bodyDiv w:val="1"/>
      <w:marLeft w:val="0"/>
      <w:marRight w:val="0"/>
      <w:marTop w:val="0"/>
      <w:marBottom w:val="0"/>
      <w:divBdr>
        <w:top w:val="none" w:sz="0" w:space="0" w:color="auto"/>
        <w:left w:val="none" w:sz="0" w:space="0" w:color="auto"/>
        <w:bottom w:val="none" w:sz="0" w:space="0" w:color="auto"/>
        <w:right w:val="none" w:sz="0" w:space="0" w:color="auto"/>
      </w:divBdr>
    </w:div>
    <w:div w:id="780883827">
      <w:bodyDiv w:val="1"/>
      <w:marLeft w:val="0"/>
      <w:marRight w:val="0"/>
      <w:marTop w:val="0"/>
      <w:marBottom w:val="0"/>
      <w:divBdr>
        <w:top w:val="none" w:sz="0" w:space="0" w:color="auto"/>
        <w:left w:val="none" w:sz="0" w:space="0" w:color="auto"/>
        <w:bottom w:val="none" w:sz="0" w:space="0" w:color="auto"/>
        <w:right w:val="none" w:sz="0" w:space="0" w:color="auto"/>
      </w:divBdr>
    </w:div>
    <w:div w:id="889148079">
      <w:bodyDiv w:val="1"/>
      <w:marLeft w:val="0"/>
      <w:marRight w:val="0"/>
      <w:marTop w:val="0"/>
      <w:marBottom w:val="0"/>
      <w:divBdr>
        <w:top w:val="none" w:sz="0" w:space="0" w:color="auto"/>
        <w:left w:val="none" w:sz="0" w:space="0" w:color="auto"/>
        <w:bottom w:val="none" w:sz="0" w:space="0" w:color="auto"/>
        <w:right w:val="none" w:sz="0" w:space="0" w:color="auto"/>
      </w:divBdr>
    </w:div>
    <w:div w:id="906956809">
      <w:bodyDiv w:val="1"/>
      <w:marLeft w:val="0"/>
      <w:marRight w:val="0"/>
      <w:marTop w:val="0"/>
      <w:marBottom w:val="0"/>
      <w:divBdr>
        <w:top w:val="none" w:sz="0" w:space="0" w:color="auto"/>
        <w:left w:val="none" w:sz="0" w:space="0" w:color="auto"/>
        <w:bottom w:val="none" w:sz="0" w:space="0" w:color="auto"/>
        <w:right w:val="none" w:sz="0" w:space="0" w:color="auto"/>
      </w:divBdr>
    </w:div>
    <w:div w:id="922763355">
      <w:bodyDiv w:val="1"/>
      <w:marLeft w:val="0"/>
      <w:marRight w:val="0"/>
      <w:marTop w:val="0"/>
      <w:marBottom w:val="0"/>
      <w:divBdr>
        <w:top w:val="none" w:sz="0" w:space="0" w:color="auto"/>
        <w:left w:val="none" w:sz="0" w:space="0" w:color="auto"/>
        <w:bottom w:val="none" w:sz="0" w:space="0" w:color="auto"/>
        <w:right w:val="none" w:sz="0" w:space="0" w:color="auto"/>
      </w:divBdr>
    </w:div>
    <w:div w:id="954480421">
      <w:bodyDiv w:val="1"/>
      <w:marLeft w:val="0"/>
      <w:marRight w:val="0"/>
      <w:marTop w:val="0"/>
      <w:marBottom w:val="0"/>
      <w:divBdr>
        <w:top w:val="none" w:sz="0" w:space="0" w:color="auto"/>
        <w:left w:val="none" w:sz="0" w:space="0" w:color="auto"/>
        <w:bottom w:val="none" w:sz="0" w:space="0" w:color="auto"/>
        <w:right w:val="none" w:sz="0" w:space="0" w:color="auto"/>
      </w:divBdr>
    </w:div>
    <w:div w:id="1033963284">
      <w:bodyDiv w:val="1"/>
      <w:marLeft w:val="0"/>
      <w:marRight w:val="0"/>
      <w:marTop w:val="0"/>
      <w:marBottom w:val="0"/>
      <w:divBdr>
        <w:top w:val="none" w:sz="0" w:space="0" w:color="auto"/>
        <w:left w:val="none" w:sz="0" w:space="0" w:color="auto"/>
        <w:bottom w:val="none" w:sz="0" w:space="0" w:color="auto"/>
        <w:right w:val="none" w:sz="0" w:space="0" w:color="auto"/>
      </w:divBdr>
    </w:div>
    <w:div w:id="1075708920">
      <w:bodyDiv w:val="1"/>
      <w:marLeft w:val="0"/>
      <w:marRight w:val="0"/>
      <w:marTop w:val="0"/>
      <w:marBottom w:val="0"/>
      <w:divBdr>
        <w:top w:val="none" w:sz="0" w:space="0" w:color="auto"/>
        <w:left w:val="none" w:sz="0" w:space="0" w:color="auto"/>
        <w:bottom w:val="none" w:sz="0" w:space="0" w:color="auto"/>
        <w:right w:val="none" w:sz="0" w:space="0" w:color="auto"/>
      </w:divBdr>
    </w:div>
    <w:div w:id="1078139655">
      <w:bodyDiv w:val="1"/>
      <w:marLeft w:val="0"/>
      <w:marRight w:val="0"/>
      <w:marTop w:val="0"/>
      <w:marBottom w:val="0"/>
      <w:divBdr>
        <w:top w:val="none" w:sz="0" w:space="0" w:color="auto"/>
        <w:left w:val="none" w:sz="0" w:space="0" w:color="auto"/>
        <w:bottom w:val="none" w:sz="0" w:space="0" w:color="auto"/>
        <w:right w:val="none" w:sz="0" w:space="0" w:color="auto"/>
      </w:divBdr>
    </w:div>
    <w:div w:id="1135486829">
      <w:bodyDiv w:val="1"/>
      <w:marLeft w:val="0"/>
      <w:marRight w:val="0"/>
      <w:marTop w:val="0"/>
      <w:marBottom w:val="0"/>
      <w:divBdr>
        <w:top w:val="none" w:sz="0" w:space="0" w:color="auto"/>
        <w:left w:val="none" w:sz="0" w:space="0" w:color="auto"/>
        <w:bottom w:val="none" w:sz="0" w:space="0" w:color="auto"/>
        <w:right w:val="none" w:sz="0" w:space="0" w:color="auto"/>
      </w:divBdr>
    </w:div>
    <w:div w:id="1143155517">
      <w:bodyDiv w:val="1"/>
      <w:marLeft w:val="0"/>
      <w:marRight w:val="0"/>
      <w:marTop w:val="0"/>
      <w:marBottom w:val="0"/>
      <w:divBdr>
        <w:top w:val="none" w:sz="0" w:space="0" w:color="auto"/>
        <w:left w:val="none" w:sz="0" w:space="0" w:color="auto"/>
        <w:bottom w:val="none" w:sz="0" w:space="0" w:color="auto"/>
        <w:right w:val="none" w:sz="0" w:space="0" w:color="auto"/>
      </w:divBdr>
    </w:div>
    <w:div w:id="1161702374">
      <w:bodyDiv w:val="1"/>
      <w:marLeft w:val="0"/>
      <w:marRight w:val="0"/>
      <w:marTop w:val="0"/>
      <w:marBottom w:val="0"/>
      <w:divBdr>
        <w:top w:val="none" w:sz="0" w:space="0" w:color="auto"/>
        <w:left w:val="none" w:sz="0" w:space="0" w:color="auto"/>
        <w:bottom w:val="none" w:sz="0" w:space="0" w:color="auto"/>
        <w:right w:val="none" w:sz="0" w:space="0" w:color="auto"/>
      </w:divBdr>
    </w:div>
    <w:div w:id="1178813335">
      <w:bodyDiv w:val="1"/>
      <w:marLeft w:val="0"/>
      <w:marRight w:val="0"/>
      <w:marTop w:val="0"/>
      <w:marBottom w:val="0"/>
      <w:divBdr>
        <w:top w:val="none" w:sz="0" w:space="0" w:color="auto"/>
        <w:left w:val="none" w:sz="0" w:space="0" w:color="auto"/>
        <w:bottom w:val="none" w:sz="0" w:space="0" w:color="auto"/>
        <w:right w:val="none" w:sz="0" w:space="0" w:color="auto"/>
      </w:divBdr>
    </w:div>
    <w:div w:id="1181624437">
      <w:bodyDiv w:val="1"/>
      <w:marLeft w:val="0"/>
      <w:marRight w:val="0"/>
      <w:marTop w:val="0"/>
      <w:marBottom w:val="0"/>
      <w:divBdr>
        <w:top w:val="none" w:sz="0" w:space="0" w:color="auto"/>
        <w:left w:val="none" w:sz="0" w:space="0" w:color="auto"/>
        <w:bottom w:val="none" w:sz="0" w:space="0" w:color="auto"/>
        <w:right w:val="none" w:sz="0" w:space="0" w:color="auto"/>
      </w:divBdr>
    </w:div>
    <w:div w:id="1192494113">
      <w:bodyDiv w:val="1"/>
      <w:marLeft w:val="0"/>
      <w:marRight w:val="0"/>
      <w:marTop w:val="0"/>
      <w:marBottom w:val="0"/>
      <w:divBdr>
        <w:top w:val="none" w:sz="0" w:space="0" w:color="auto"/>
        <w:left w:val="none" w:sz="0" w:space="0" w:color="auto"/>
        <w:bottom w:val="none" w:sz="0" w:space="0" w:color="auto"/>
        <w:right w:val="none" w:sz="0" w:space="0" w:color="auto"/>
      </w:divBdr>
    </w:div>
    <w:div w:id="1203712300">
      <w:bodyDiv w:val="1"/>
      <w:marLeft w:val="0"/>
      <w:marRight w:val="0"/>
      <w:marTop w:val="0"/>
      <w:marBottom w:val="0"/>
      <w:divBdr>
        <w:top w:val="none" w:sz="0" w:space="0" w:color="auto"/>
        <w:left w:val="none" w:sz="0" w:space="0" w:color="auto"/>
        <w:bottom w:val="none" w:sz="0" w:space="0" w:color="auto"/>
        <w:right w:val="none" w:sz="0" w:space="0" w:color="auto"/>
      </w:divBdr>
    </w:div>
    <w:div w:id="1208758605">
      <w:bodyDiv w:val="1"/>
      <w:marLeft w:val="0"/>
      <w:marRight w:val="0"/>
      <w:marTop w:val="0"/>
      <w:marBottom w:val="0"/>
      <w:divBdr>
        <w:top w:val="none" w:sz="0" w:space="0" w:color="auto"/>
        <w:left w:val="none" w:sz="0" w:space="0" w:color="auto"/>
        <w:bottom w:val="none" w:sz="0" w:space="0" w:color="auto"/>
        <w:right w:val="none" w:sz="0" w:space="0" w:color="auto"/>
      </w:divBdr>
    </w:div>
    <w:div w:id="1275863137">
      <w:bodyDiv w:val="1"/>
      <w:marLeft w:val="0"/>
      <w:marRight w:val="0"/>
      <w:marTop w:val="0"/>
      <w:marBottom w:val="0"/>
      <w:divBdr>
        <w:top w:val="none" w:sz="0" w:space="0" w:color="auto"/>
        <w:left w:val="none" w:sz="0" w:space="0" w:color="auto"/>
        <w:bottom w:val="none" w:sz="0" w:space="0" w:color="auto"/>
        <w:right w:val="none" w:sz="0" w:space="0" w:color="auto"/>
      </w:divBdr>
    </w:div>
    <w:div w:id="1294678903">
      <w:bodyDiv w:val="1"/>
      <w:marLeft w:val="0"/>
      <w:marRight w:val="0"/>
      <w:marTop w:val="0"/>
      <w:marBottom w:val="0"/>
      <w:divBdr>
        <w:top w:val="none" w:sz="0" w:space="0" w:color="auto"/>
        <w:left w:val="none" w:sz="0" w:space="0" w:color="auto"/>
        <w:bottom w:val="none" w:sz="0" w:space="0" w:color="auto"/>
        <w:right w:val="none" w:sz="0" w:space="0" w:color="auto"/>
      </w:divBdr>
    </w:div>
    <w:div w:id="1298800668">
      <w:bodyDiv w:val="1"/>
      <w:marLeft w:val="0"/>
      <w:marRight w:val="0"/>
      <w:marTop w:val="0"/>
      <w:marBottom w:val="0"/>
      <w:divBdr>
        <w:top w:val="none" w:sz="0" w:space="0" w:color="auto"/>
        <w:left w:val="none" w:sz="0" w:space="0" w:color="auto"/>
        <w:bottom w:val="none" w:sz="0" w:space="0" w:color="auto"/>
        <w:right w:val="none" w:sz="0" w:space="0" w:color="auto"/>
      </w:divBdr>
    </w:div>
    <w:div w:id="1406301851">
      <w:bodyDiv w:val="1"/>
      <w:marLeft w:val="0"/>
      <w:marRight w:val="0"/>
      <w:marTop w:val="0"/>
      <w:marBottom w:val="0"/>
      <w:divBdr>
        <w:top w:val="none" w:sz="0" w:space="0" w:color="auto"/>
        <w:left w:val="none" w:sz="0" w:space="0" w:color="auto"/>
        <w:bottom w:val="none" w:sz="0" w:space="0" w:color="auto"/>
        <w:right w:val="none" w:sz="0" w:space="0" w:color="auto"/>
      </w:divBdr>
    </w:div>
    <w:div w:id="1433746772">
      <w:bodyDiv w:val="1"/>
      <w:marLeft w:val="0"/>
      <w:marRight w:val="0"/>
      <w:marTop w:val="0"/>
      <w:marBottom w:val="0"/>
      <w:divBdr>
        <w:top w:val="none" w:sz="0" w:space="0" w:color="auto"/>
        <w:left w:val="none" w:sz="0" w:space="0" w:color="auto"/>
        <w:bottom w:val="none" w:sz="0" w:space="0" w:color="auto"/>
        <w:right w:val="none" w:sz="0" w:space="0" w:color="auto"/>
      </w:divBdr>
    </w:div>
    <w:div w:id="1475634508">
      <w:bodyDiv w:val="1"/>
      <w:marLeft w:val="0"/>
      <w:marRight w:val="0"/>
      <w:marTop w:val="0"/>
      <w:marBottom w:val="0"/>
      <w:divBdr>
        <w:top w:val="none" w:sz="0" w:space="0" w:color="auto"/>
        <w:left w:val="none" w:sz="0" w:space="0" w:color="auto"/>
        <w:bottom w:val="none" w:sz="0" w:space="0" w:color="auto"/>
        <w:right w:val="none" w:sz="0" w:space="0" w:color="auto"/>
      </w:divBdr>
    </w:div>
    <w:div w:id="1507329650">
      <w:bodyDiv w:val="1"/>
      <w:marLeft w:val="0"/>
      <w:marRight w:val="0"/>
      <w:marTop w:val="0"/>
      <w:marBottom w:val="0"/>
      <w:divBdr>
        <w:top w:val="none" w:sz="0" w:space="0" w:color="auto"/>
        <w:left w:val="none" w:sz="0" w:space="0" w:color="auto"/>
        <w:bottom w:val="none" w:sz="0" w:space="0" w:color="auto"/>
        <w:right w:val="none" w:sz="0" w:space="0" w:color="auto"/>
      </w:divBdr>
    </w:div>
    <w:div w:id="1525366798">
      <w:bodyDiv w:val="1"/>
      <w:marLeft w:val="0"/>
      <w:marRight w:val="0"/>
      <w:marTop w:val="0"/>
      <w:marBottom w:val="0"/>
      <w:divBdr>
        <w:top w:val="none" w:sz="0" w:space="0" w:color="auto"/>
        <w:left w:val="none" w:sz="0" w:space="0" w:color="auto"/>
        <w:bottom w:val="none" w:sz="0" w:space="0" w:color="auto"/>
        <w:right w:val="none" w:sz="0" w:space="0" w:color="auto"/>
      </w:divBdr>
    </w:div>
    <w:div w:id="1704939933">
      <w:bodyDiv w:val="1"/>
      <w:marLeft w:val="0"/>
      <w:marRight w:val="0"/>
      <w:marTop w:val="0"/>
      <w:marBottom w:val="0"/>
      <w:divBdr>
        <w:top w:val="none" w:sz="0" w:space="0" w:color="auto"/>
        <w:left w:val="none" w:sz="0" w:space="0" w:color="auto"/>
        <w:bottom w:val="none" w:sz="0" w:space="0" w:color="auto"/>
        <w:right w:val="none" w:sz="0" w:space="0" w:color="auto"/>
      </w:divBdr>
    </w:div>
    <w:div w:id="1737166414">
      <w:bodyDiv w:val="1"/>
      <w:marLeft w:val="0"/>
      <w:marRight w:val="0"/>
      <w:marTop w:val="0"/>
      <w:marBottom w:val="0"/>
      <w:divBdr>
        <w:top w:val="none" w:sz="0" w:space="0" w:color="auto"/>
        <w:left w:val="none" w:sz="0" w:space="0" w:color="auto"/>
        <w:bottom w:val="none" w:sz="0" w:space="0" w:color="auto"/>
        <w:right w:val="none" w:sz="0" w:space="0" w:color="auto"/>
      </w:divBdr>
    </w:div>
    <w:div w:id="1759524024">
      <w:bodyDiv w:val="1"/>
      <w:marLeft w:val="0"/>
      <w:marRight w:val="0"/>
      <w:marTop w:val="0"/>
      <w:marBottom w:val="0"/>
      <w:divBdr>
        <w:top w:val="none" w:sz="0" w:space="0" w:color="auto"/>
        <w:left w:val="none" w:sz="0" w:space="0" w:color="auto"/>
        <w:bottom w:val="none" w:sz="0" w:space="0" w:color="auto"/>
        <w:right w:val="none" w:sz="0" w:space="0" w:color="auto"/>
      </w:divBdr>
    </w:div>
    <w:div w:id="1775593452">
      <w:bodyDiv w:val="1"/>
      <w:marLeft w:val="0"/>
      <w:marRight w:val="0"/>
      <w:marTop w:val="0"/>
      <w:marBottom w:val="0"/>
      <w:divBdr>
        <w:top w:val="none" w:sz="0" w:space="0" w:color="auto"/>
        <w:left w:val="none" w:sz="0" w:space="0" w:color="auto"/>
        <w:bottom w:val="none" w:sz="0" w:space="0" w:color="auto"/>
        <w:right w:val="none" w:sz="0" w:space="0" w:color="auto"/>
      </w:divBdr>
    </w:div>
    <w:div w:id="1800222848">
      <w:bodyDiv w:val="1"/>
      <w:marLeft w:val="0"/>
      <w:marRight w:val="0"/>
      <w:marTop w:val="0"/>
      <w:marBottom w:val="0"/>
      <w:divBdr>
        <w:top w:val="none" w:sz="0" w:space="0" w:color="auto"/>
        <w:left w:val="none" w:sz="0" w:space="0" w:color="auto"/>
        <w:bottom w:val="none" w:sz="0" w:space="0" w:color="auto"/>
        <w:right w:val="none" w:sz="0" w:space="0" w:color="auto"/>
      </w:divBdr>
    </w:div>
    <w:div w:id="1805586337">
      <w:bodyDiv w:val="1"/>
      <w:marLeft w:val="0"/>
      <w:marRight w:val="0"/>
      <w:marTop w:val="0"/>
      <w:marBottom w:val="0"/>
      <w:divBdr>
        <w:top w:val="none" w:sz="0" w:space="0" w:color="auto"/>
        <w:left w:val="none" w:sz="0" w:space="0" w:color="auto"/>
        <w:bottom w:val="none" w:sz="0" w:space="0" w:color="auto"/>
        <w:right w:val="none" w:sz="0" w:space="0" w:color="auto"/>
      </w:divBdr>
    </w:div>
    <w:div w:id="1811703917">
      <w:bodyDiv w:val="1"/>
      <w:marLeft w:val="0"/>
      <w:marRight w:val="0"/>
      <w:marTop w:val="0"/>
      <w:marBottom w:val="0"/>
      <w:divBdr>
        <w:top w:val="none" w:sz="0" w:space="0" w:color="auto"/>
        <w:left w:val="none" w:sz="0" w:space="0" w:color="auto"/>
        <w:bottom w:val="none" w:sz="0" w:space="0" w:color="auto"/>
        <w:right w:val="none" w:sz="0" w:space="0" w:color="auto"/>
      </w:divBdr>
    </w:div>
    <w:div w:id="1844858402">
      <w:bodyDiv w:val="1"/>
      <w:marLeft w:val="0"/>
      <w:marRight w:val="0"/>
      <w:marTop w:val="0"/>
      <w:marBottom w:val="0"/>
      <w:divBdr>
        <w:top w:val="none" w:sz="0" w:space="0" w:color="auto"/>
        <w:left w:val="none" w:sz="0" w:space="0" w:color="auto"/>
        <w:bottom w:val="none" w:sz="0" w:space="0" w:color="auto"/>
        <w:right w:val="none" w:sz="0" w:space="0" w:color="auto"/>
      </w:divBdr>
    </w:div>
    <w:div w:id="1848136902">
      <w:bodyDiv w:val="1"/>
      <w:marLeft w:val="0"/>
      <w:marRight w:val="0"/>
      <w:marTop w:val="0"/>
      <w:marBottom w:val="0"/>
      <w:divBdr>
        <w:top w:val="none" w:sz="0" w:space="0" w:color="auto"/>
        <w:left w:val="none" w:sz="0" w:space="0" w:color="auto"/>
        <w:bottom w:val="none" w:sz="0" w:space="0" w:color="auto"/>
        <w:right w:val="none" w:sz="0" w:space="0" w:color="auto"/>
      </w:divBdr>
    </w:div>
    <w:div w:id="1863131106">
      <w:bodyDiv w:val="1"/>
      <w:marLeft w:val="0"/>
      <w:marRight w:val="0"/>
      <w:marTop w:val="0"/>
      <w:marBottom w:val="0"/>
      <w:divBdr>
        <w:top w:val="none" w:sz="0" w:space="0" w:color="auto"/>
        <w:left w:val="none" w:sz="0" w:space="0" w:color="auto"/>
        <w:bottom w:val="none" w:sz="0" w:space="0" w:color="auto"/>
        <w:right w:val="none" w:sz="0" w:space="0" w:color="auto"/>
      </w:divBdr>
    </w:div>
    <w:div w:id="1925407721">
      <w:bodyDiv w:val="1"/>
      <w:marLeft w:val="0"/>
      <w:marRight w:val="0"/>
      <w:marTop w:val="0"/>
      <w:marBottom w:val="0"/>
      <w:divBdr>
        <w:top w:val="none" w:sz="0" w:space="0" w:color="auto"/>
        <w:left w:val="none" w:sz="0" w:space="0" w:color="auto"/>
        <w:bottom w:val="none" w:sz="0" w:space="0" w:color="auto"/>
        <w:right w:val="none" w:sz="0" w:space="0" w:color="auto"/>
      </w:divBdr>
    </w:div>
    <w:div w:id="1940944704">
      <w:bodyDiv w:val="1"/>
      <w:marLeft w:val="0"/>
      <w:marRight w:val="0"/>
      <w:marTop w:val="0"/>
      <w:marBottom w:val="0"/>
      <w:divBdr>
        <w:top w:val="none" w:sz="0" w:space="0" w:color="auto"/>
        <w:left w:val="none" w:sz="0" w:space="0" w:color="auto"/>
        <w:bottom w:val="none" w:sz="0" w:space="0" w:color="auto"/>
        <w:right w:val="none" w:sz="0" w:space="0" w:color="auto"/>
      </w:divBdr>
    </w:div>
    <w:div w:id="1945577406">
      <w:bodyDiv w:val="1"/>
      <w:marLeft w:val="0"/>
      <w:marRight w:val="0"/>
      <w:marTop w:val="0"/>
      <w:marBottom w:val="0"/>
      <w:divBdr>
        <w:top w:val="none" w:sz="0" w:space="0" w:color="auto"/>
        <w:left w:val="none" w:sz="0" w:space="0" w:color="auto"/>
        <w:bottom w:val="none" w:sz="0" w:space="0" w:color="auto"/>
        <w:right w:val="none" w:sz="0" w:space="0" w:color="auto"/>
      </w:divBdr>
    </w:div>
    <w:div w:id="1957441945">
      <w:bodyDiv w:val="1"/>
      <w:marLeft w:val="0"/>
      <w:marRight w:val="0"/>
      <w:marTop w:val="0"/>
      <w:marBottom w:val="0"/>
      <w:divBdr>
        <w:top w:val="none" w:sz="0" w:space="0" w:color="auto"/>
        <w:left w:val="none" w:sz="0" w:space="0" w:color="auto"/>
        <w:bottom w:val="none" w:sz="0" w:space="0" w:color="auto"/>
        <w:right w:val="none" w:sz="0" w:space="0" w:color="auto"/>
      </w:divBdr>
    </w:div>
    <w:div w:id="1959406202">
      <w:bodyDiv w:val="1"/>
      <w:marLeft w:val="0"/>
      <w:marRight w:val="0"/>
      <w:marTop w:val="0"/>
      <w:marBottom w:val="0"/>
      <w:divBdr>
        <w:top w:val="none" w:sz="0" w:space="0" w:color="auto"/>
        <w:left w:val="none" w:sz="0" w:space="0" w:color="auto"/>
        <w:bottom w:val="none" w:sz="0" w:space="0" w:color="auto"/>
        <w:right w:val="none" w:sz="0" w:space="0" w:color="auto"/>
      </w:divBdr>
    </w:div>
    <w:div w:id="1980180911">
      <w:bodyDiv w:val="1"/>
      <w:marLeft w:val="0"/>
      <w:marRight w:val="0"/>
      <w:marTop w:val="0"/>
      <w:marBottom w:val="0"/>
      <w:divBdr>
        <w:top w:val="none" w:sz="0" w:space="0" w:color="auto"/>
        <w:left w:val="none" w:sz="0" w:space="0" w:color="auto"/>
        <w:bottom w:val="none" w:sz="0" w:space="0" w:color="auto"/>
        <w:right w:val="none" w:sz="0" w:space="0" w:color="auto"/>
      </w:divBdr>
    </w:div>
    <w:div w:id="1985424088">
      <w:bodyDiv w:val="1"/>
      <w:marLeft w:val="0"/>
      <w:marRight w:val="0"/>
      <w:marTop w:val="0"/>
      <w:marBottom w:val="0"/>
      <w:divBdr>
        <w:top w:val="none" w:sz="0" w:space="0" w:color="auto"/>
        <w:left w:val="none" w:sz="0" w:space="0" w:color="auto"/>
        <w:bottom w:val="none" w:sz="0" w:space="0" w:color="auto"/>
        <w:right w:val="none" w:sz="0" w:space="0" w:color="auto"/>
      </w:divBdr>
    </w:div>
    <w:div w:id="2008826232">
      <w:bodyDiv w:val="1"/>
      <w:marLeft w:val="0"/>
      <w:marRight w:val="0"/>
      <w:marTop w:val="0"/>
      <w:marBottom w:val="0"/>
      <w:divBdr>
        <w:top w:val="none" w:sz="0" w:space="0" w:color="auto"/>
        <w:left w:val="none" w:sz="0" w:space="0" w:color="auto"/>
        <w:bottom w:val="none" w:sz="0" w:space="0" w:color="auto"/>
        <w:right w:val="none" w:sz="0" w:space="0" w:color="auto"/>
      </w:divBdr>
      <w:divsChild>
        <w:div w:id="752239931">
          <w:marLeft w:val="0"/>
          <w:marRight w:val="0"/>
          <w:marTop w:val="0"/>
          <w:marBottom w:val="0"/>
          <w:divBdr>
            <w:top w:val="none" w:sz="0" w:space="0" w:color="auto"/>
            <w:left w:val="none" w:sz="0" w:space="0" w:color="auto"/>
            <w:bottom w:val="none" w:sz="0" w:space="0" w:color="auto"/>
            <w:right w:val="none" w:sz="0" w:space="0" w:color="auto"/>
          </w:divBdr>
        </w:div>
      </w:divsChild>
    </w:div>
    <w:div w:id="2010206654">
      <w:bodyDiv w:val="1"/>
      <w:marLeft w:val="0"/>
      <w:marRight w:val="0"/>
      <w:marTop w:val="0"/>
      <w:marBottom w:val="0"/>
      <w:divBdr>
        <w:top w:val="none" w:sz="0" w:space="0" w:color="auto"/>
        <w:left w:val="none" w:sz="0" w:space="0" w:color="auto"/>
        <w:bottom w:val="none" w:sz="0" w:space="0" w:color="auto"/>
        <w:right w:val="none" w:sz="0" w:space="0" w:color="auto"/>
      </w:divBdr>
      <w:divsChild>
        <w:div w:id="286473917">
          <w:marLeft w:val="0"/>
          <w:marRight w:val="0"/>
          <w:marTop w:val="0"/>
          <w:marBottom w:val="0"/>
          <w:divBdr>
            <w:top w:val="none" w:sz="0" w:space="0" w:color="auto"/>
            <w:left w:val="none" w:sz="0" w:space="0" w:color="auto"/>
            <w:bottom w:val="none" w:sz="0" w:space="0" w:color="auto"/>
            <w:right w:val="none" w:sz="0" w:space="0" w:color="auto"/>
          </w:divBdr>
        </w:div>
      </w:divsChild>
    </w:div>
    <w:div w:id="2083485505">
      <w:bodyDiv w:val="1"/>
      <w:marLeft w:val="0"/>
      <w:marRight w:val="0"/>
      <w:marTop w:val="0"/>
      <w:marBottom w:val="0"/>
      <w:divBdr>
        <w:top w:val="none" w:sz="0" w:space="0" w:color="auto"/>
        <w:left w:val="none" w:sz="0" w:space="0" w:color="auto"/>
        <w:bottom w:val="none" w:sz="0" w:space="0" w:color="auto"/>
        <w:right w:val="none" w:sz="0" w:space="0" w:color="auto"/>
      </w:divBdr>
    </w:div>
    <w:div w:id="2117284585">
      <w:bodyDiv w:val="1"/>
      <w:marLeft w:val="0"/>
      <w:marRight w:val="0"/>
      <w:marTop w:val="0"/>
      <w:marBottom w:val="0"/>
      <w:divBdr>
        <w:top w:val="none" w:sz="0" w:space="0" w:color="auto"/>
        <w:left w:val="none" w:sz="0" w:space="0" w:color="auto"/>
        <w:bottom w:val="none" w:sz="0" w:space="0" w:color="auto"/>
        <w:right w:val="none" w:sz="0" w:space="0" w:color="auto"/>
      </w:divBdr>
    </w:div>
    <w:div w:id="2119719977">
      <w:bodyDiv w:val="1"/>
      <w:marLeft w:val="0"/>
      <w:marRight w:val="0"/>
      <w:marTop w:val="0"/>
      <w:marBottom w:val="0"/>
      <w:divBdr>
        <w:top w:val="none" w:sz="0" w:space="0" w:color="auto"/>
        <w:left w:val="none" w:sz="0" w:space="0" w:color="auto"/>
        <w:bottom w:val="none" w:sz="0" w:space="0" w:color="auto"/>
        <w:right w:val="none" w:sz="0" w:space="0" w:color="auto"/>
      </w:divBdr>
    </w:div>
    <w:div w:id="2124424451">
      <w:bodyDiv w:val="1"/>
      <w:marLeft w:val="0"/>
      <w:marRight w:val="0"/>
      <w:marTop w:val="0"/>
      <w:marBottom w:val="0"/>
      <w:divBdr>
        <w:top w:val="none" w:sz="0" w:space="0" w:color="auto"/>
        <w:left w:val="none" w:sz="0" w:space="0" w:color="auto"/>
        <w:bottom w:val="none" w:sz="0" w:space="0" w:color="auto"/>
        <w:right w:val="none" w:sz="0" w:space="0" w:color="auto"/>
      </w:divBdr>
    </w:div>
    <w:div w:id="2125928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vilniustech@vilniustech.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klausk.vpt.lt/hc/lt/articles/115005730785-Kaip-vertinti-pasi%C5%ABlymus-kai-tiek%C4%97j%C5%B3-statusas-pagal-PVM-mok%C4%97jim%C4%85-yra-nevienoda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kas-yra-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10" ma:contentTypeDescription="Kurkite naują dokumentą." ma:contentTypeScope="" ma:versionID="eed20fd80de6eda2d39263c1f5e5dbf8">
  <xsd:schema xmlns:xsd="http://www.w3.org/2001/XMLSchema" xmlns:xs="http://www.w3.org/2001/XMLSchema" xmlns:p="http://schemas.microsoft.com/office/2006/metadata/properties" xmlns:ns3="02bfa932-c426-43b3-8559-fb815b5b6185" targetNamespace="http://schemas.microsoft.com/office/2006/metadata/properties" ma:root="true" ma:fieldsID="ecdf621f5332d4e6d1a7f1249f613afb"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D57EBA-53C1-48CC-9BA1-9D27DA4750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429F31-E439-4A88-B468-9F7A1D3413A9}">
  <ds:schemaRefs>
    <ds:schemaRef ds:uri="http://schemas.openxmlformats.org/officeDocument/2006/bibliography"/>
  </ds:schemaRefs>
</ds:datastoreItem>
</file>

<file path=customXml/itemProps3.xml><?xml version="1.0" encoding="utf-8"?>
<ds:datastoreItem xmlns:ds="http://schemas.openxmlformats.org/officeDocument/2006/customXml" ds:itemID="{DFFFEEBE-58E3-4F97-9FDB-B201025E5838}">
  <ds:schemaRefs>
    <ds:schemaRef ds:uri="http://schemas.microsoft.com/sharepoint/v3/contenttype/forms"/>
  </ds:schemaRefs>
</ds:datastoreItem>
</file>

<file path=customXml/itemProps4.xml><?xml version="1.0" encoding="utf-8"?>
<ds:datastoreItem xmlns:ds="http://schemas.openxmlformats.org/officeDocument/2006/customXml" ds:itemID="{B4E3CFD3-E3FA-41F5-8415-C6A9AF2EB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1719</TotalTime>
  <Pages>26</Pages>
  <Words>36780</Words>
  <Characters>20965</Characters>
  <Application>Microsoft Office Word</Application>
  <DocSecurity>0</DocSecurity>
  <Lines>174</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Agnė Montvilienė</cp:lastModifiedBy>
  <cp:revision>115</cp:revision>
  <cp:lastPrinted>2023-06-09T06:22:00Z</cp:lastPrinted>
  <dcterms:created xsi:type="dcterms:W3CDTF">2024-10-17T12:15:00Z</dcterms:created>
  <dcterms:modified xsi:type="dcterms:W3CDTF">2026-06-15T06:43:00Z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